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43" w:rsidRPr="002543B6" w:rsidRDefault="00BB3B43" w:rsidP="00BB3B43">
      <w:pPr>
        <w:tabs>
          <w:tab w:val="left" w:pos="426"/>
        </w:tabs>
        <w:autoSpaceDE w:val="0"/>
        <w:autoSpaceDN w:val="0"/>
        <w:jc w:val="center"/>
        <w:rPr>
          <w:b/>
          <w:bCs/>
          <w:sz w:val="24"/>
          <w:szCs w:val="24"/>
          <w:lang w:val="ro-RO"/>
        </w:rPr>
      </w:pPr>
      <w:r w:rsidRPr="002543B6">
        <w:rPr>
          <w:b/>
          <w:bCs/>
          <w:sz w:val="24"/>
          <w:szCs w:val="24"/>
          <w:lang w:val="ro-RO"/>
        </w:rPr>
        <w:t>CONTRACT №_____</w:t>
      </w:r>
    </w:p>
    <w:p w:rsidR="00BB3B43" w:rsidRPr="002543B6" w:rsidRDefault="00BB3B43" w:rsidP="00BB3B43">
      <w:pPr>
        <w:tabs>
          <w:tab w:val="left" w:pos="426"/>
        </w:tabs>
        <w:autoSpaceDE w:val="0"/>
        <w:autoSpaceDN w:val="0"/>
        <w:jc w:val="center"/>
        <w:rPr>
          <w:b/>
          <w:sz w:val="24"/>
          <w:szCs w:val="24"/>
          <w:lang w:val="ro-RO"/>
        </w:rPr>
      </w:pPr>
      <w:r w:rsidRPr="002543B6">
        <w:rPr>
          <w:b/>
          <w:bCs/>
          <w:sz w:val="24"/>
          <w:szCs w:val="24"/>
          <w:lang w:val="ro-RO"/>
        </w:rPr>
        <w:t>de participare la Expoziția</w:t>
      </w:r>
      <w:r w:rsidRPr="002543B6">
        <w:rPr>
          <w:b/>
          <w:sz w:val="24"/>
          <w:szCs w:val="24"/>
          <w:lang w:val="ro-RO"/>
        </w:rPr>
        <w:t xml:space="preserve"> Internațională Specializată „</w:t>
      </w:r>
      <w:proofErr w:type="spellStart"/>
      <w:r w:rsidRPr="002543B6">
        <w:rPr>
          <w:b/>
          <w:sz w:val="24"/>
          <w:szCs w:val="24"/>
          <w:lang w:val="ro-RO"/>
        </w:rPr>
        <w:t>Infoinvent</w:t>
      </w:r>
      <w:proofErr w:type="spellEnd"/>
      <w:r w:rsidRPr="002543B6">
        <w:rPr>
          <w:b/>
          <w:sz w:val="24"/>
          <w:szCs w:val="24"/>
          <w:lang w:val="ro-RO"/>
        </w:rPr>
        <w:t xml:space="preserve">” </w:t>
      </w:r>
    </w:p>
    <w:p w:rsidR="00BB3B43" w:rsidRPr="002543B6" w:rsidRDefault="00BB3B43" w:rsidP="00BB3B43">
      <w:pPr>
        <w:tabs>
          <w:tab w:val="left" w:pos="426"/>
        </w:tabs>
        <w:autoSpaceDE w:val="0"/>
        <w:autoSpaceDN w:val="0"/>
        <w:jc w:val="center"/>
        <w:rPr>
          <w:b/>
          <w:bCs/>
          <w:sz w:val="24"/>
          <w:szCs w:val="24"/>
          <w:lang w:val="ro-RO"/>
        </w:rPr>
      </w:pPr>
    </w:p>
    <w:p w:rsidR="00BB3B43" w:rsidRPr="002543B6" w:rsidRDefault="00BB3B43" w:rsidP="00BB3B43">
      <w:pPr>
        <w:tabs>
          <w:tab w:val="left" w:pos="426"/>
        </w:tabs>
        <w:jc w:val="center"/>
        <w:outlineLvl w:val="1"/>
        <w:rPr>
          <w:sz w:val="24"/>
          <w:szCs w:val="24"/>
          <w:lang w:val="ro-RO" w:eastAsia="x-none"/>
        </w:rPr>
      </w:pPr>
      <w:r w:rsidRPr="002543B6">
        <w:rPr>
          <w:sz w:val="24"/>
          <w:szCs w:val="24"/>
          <w:lang w:val="ro-RO" w:eastAsia="x-none"/>
        </w:rPr>
        <w:t>„____”  ________________ 20</w:t>
      </w:r>
      <w:r>
        <w:rPr>
          <w:sz w:val="24"/>
          <w:szCs w:val="24"/>
          <w:lang w:val="ro-RO" w:eastAsia="x-none"/>
        </w:rPr>
        <w:t>19</w:t>
      </w:r>
      <w:r w:rsidRPr="002543B6">
        <w:rPr>
          <w:sz w:val="24"/>
          <w:szCs w:val="24"/>
          <w:lang w:val="ro-RO" w:eastAsia="x-none"/>
        </w:rPr>
        <w:t xml:space="preserve">                                                                             or. Chișinău</w:t>
      </w:r>
    </w:p>
    <w:p w:rsidR="00BB3B43" w:rsidRPr="002543B6" w:rsidRDefault="00BB3B43" w:rsidP="00BB3B43">
      <w:pPr>
        <w:tabs>
          <w:tab w:val="left" w:pos="426"/>
        </w:tabs>
        <w:jc w:val="both"/>
        <w:outlineLvl w:val="1"/>
        <w:rPr>
          <w:b/>
          <w:bCs/>
          <w:sz w:val="24"/>
          <w:szCs w:val="24"/>
          <w:lang w:val="ro-RO" w:eastAsia="x-none"/>
        </w:rPr>
      </w:pPr>
    </w:p>
    <w:p w:rsidR="00BB3B43" w:rsidRPr="00850EBA" w:rsidRDefault="00BB3B43" w:rsidP="00BB3B43">
      <w:pPr>
        <w:tabs>
          <w:tab w:val="left" w:pos="426"/>
        </w:tabs>
        <w:autoSpaceDE w:val="0"/>
        <w:autoSpaceDN w:val="0"/>
        <w:jc w:val="both"/>
        <w:rPr>
          <w:sz w:val="24"/>
          <w:szCs w:val="24"/>
          <w:lang w:val="ro-RO"/>
        </w:rPr>
      </w:pPr>
      <w:proofErr w:type="spellStart"/>
      <w:r w:rsidRPr="002543B6">
        <w:rPr>
          <w:b/>
          <w:sz w:val="24"/>
          <w:szCs w:val="24"/>
          <w:lang w:val="ro-RO"/>
        </w:rPr>
        <w:t>Agenţia</w:t>
      </w:r>
      <w:proofErr w:type="spellEnd"/>
      <w:r w:rsidRPr="002543B6">
        <w:rPr>
          <w:b/>
          <w:sz w:val="24"/>
          <w:szCs w:val="24"/>
          <w:lang w:val="ro-RO"/>
        </w:rPr>
        <w:t xml:space="preserve"> de Stat pentru Proprietatea Intelectuală (AGEPI)</w:t>
      </w:r>
      <w:r w:rsidRPr="002543B6">
        <w:rPr>
          <w:sz w:val="24"/>
          <w:szCs w:val="24"/>
          <w:lang w:val="ro-RO"/>
        </w:rPr>
        <w:t>, numită în continuare „</w:t>
      </w:r>
      <w:r w:rsidRPr="002543B6">
        <w:rPr>
          <w:spacing w:val="-6"/>
          <w:sz w:val="24"/>
          <w:szCs w:val="24"/>
          <w:lang w:val="ro-RO"/>
        </w:rPr>
        <w:t>Organizator</w:t>
      </w:r>
      <w:r w:rsidRPr="002543B6">
        <w:rPr>
          <w:sz w:val="24"/>
          <w:szCs w:val="24"/>
          <w:lang w:val="ro-RO"/>
        </w:rPr>
        <w:t xml:space="preserve">”, în persoana </w:t>
      </w:r>
      <w:r w:rsidRPr="00046748">
        <w:rPr>
          <w:b/>
          <w:sz w:val="24"/>
          <w:szCs w:val="24"/>
          <w:lang w:val="ro-RO"/>
        </w:rPr>
        <w:t xml:space="preserve">Directorului </w:t>
      </w:r>
      <w:r w:rsidR="00046748" w:rsidRPr="00046748">
        <w:rPr>
          <w:b/>
          <w:sz w:val="24"/>
          <w:szCs w:val="24"/>
          <w:lang w:val="ro-RO"/>
        </w:rPr>
        <w:t>g</w:t>
      </w:r>
      <w:r w:rsidRPr="00046748">
        <w:rPr>
          <w:b/>
          <w:sz w:val="24"/>
          <w:szCs w:val="24"/>
          <w:lang w:val="ro-RO"/>
        </w:rPr>
        <w:t>eneral</w:t>
      </w:r>
      <w:r w:rsidR="00046748" w:rsidRPr="00046748">
        <w:rPr>
          <w:b/>
          <w:sz w:val="24"/>
          <w:szCs w:val="24"/>
          <w:lang w:val="ro-RO"/>
        </w:rPr>
        <w:t xml:space="preserve"> interimar</w:t>
      </w:r>
      <w:r w:rsidR="00046748">
        <w:rPr>
          <w:sz w:val="24"/>
          <w:szCs w:val="24"/>
          <w:lang w:val="ro-RO"/>
        </w:rPr>
        <w:t xml:space="preserve"> </w:t>
      </w:r>
      <w:r w:rsidR="00046748" w:rsidRPr="00046748">
        <w:rPr>
          <w:b/>
          <w:sz w:val="24"/>
          <w:szCs w:val="24"/>
          <w:lang w:val="ro-RO"/>
        </w:rPr>
        <w:t>Andrei POPA</w:t>
      </w:r>
      <w:r w:rsidRPr="002543B6">
        <w:rPr>
          <w:sz w:val="24"/>
          <w:szCs w:val="24"/>
          <w:lang w:val="ro-RO"/>
        </w:rPr>
        <w:t xml:space="preserve">, care acționează în baza Legii nr.114 din 03.07.2014 cu privire la Agenția de Stat pentru Proprietatea Intelectuală, </w:t>
      </w:r>
      <w:proofErr w:type="spellStart"/>
      <w:r w:rsidRPr="002543B6">
        <w:rPr>
          <w:sz w:val="24"/>
          <w:szCs w:val="24"/>
          <w:lang w:val="ro-RO"/>
        </w:rPr>
        <w:t>şi</w:t>
      </w:r>
      <w:proofErr w:type="spellEnd"/>
      <w:r w:rsidRPr="002543B6">
        <w:rPr>
          <w:sz w:val="24"/>
          <w:szCs w:val="24"/>
          <w:lang w:val="ro-RO"/>
        </w:rPr>
        <w:t xml:space="preserve"> </w:t>
      </w:r>
      <w:r w:rsidRPr="002543B6">
        <w:rPr>
          <w:b/>
          <w:sz w:val="24"/>
          <w:szCs w:val="24"/>
          <w:lang w:val="ro-RO"/>
        </w:rPr>
        <w:t>__________________</w:t>
      </w:r>
      <w:r w:rsidR="00046748">
        <w:rPr>
          <w:b/>
          <w:sz w:val="24"/>
          <w:szCs w:val="24"/>
          <w:lang w:val="ro-RO"/>
        </w:rPr>
        <w:t xml:space="preserve">________ </w:t>
      </w:r>
      <w:r w:rsidRPr="002543B6">
        <w:rPr>
          <w:sz w:val="24"/>
          <w:szCs w:val="24"/>
          <w:lang w:val="ro-RO"/>
        </w:rPr>
        <w:t xml:space="preserve">numit(ă) în continuare </w:t>
      </w:r>
      <w:r>
        <w:rPr>
          <w:sz w:val="24"/>
          <w:szCs w:val="24"/>
          <w:lang w:val="ro-RO"/>
        </w:rPr>
        <w:t>„</w:t>
      </w:r>
      <w:r w:rsidRPr="005A4295">
        <w:rPr>
          <w:sz w:val="24"/>
          <w:szCs w:val="24"/>
          <w:lang w:val="ro-RO"/>
        </w:rPr>
        <w:t xml:space="preserve">Participant”, în persoana </w:t>
      </w:r>
      <w:r w:rsidRPr="005A4295">
        <w:rPr>
          <w:b/>
          <w:sz w:val="24"/>
          <w:szCs w:val="24"/>
          <w:lang w:val="ro-RO"/>
        </w:rPr>
        <w:t>____________________________</w:t>
      </w:r>
      <w:r w:rsidRPr="005A4295">
        <w:rPr>
          <w:sz w:val="24"/>
          <w:szCs w:val="24"/>
          <w:lang w:val="ro-RO"/>
        </w:rPr>
        <w:t xml:space="preserve">, care </w:t>
      </w:r>
      <w:r w:rsidRPr="008E4177">
        <w:rPr>
          <w:sz w:val="24"/>
          <w:szCs w:val="24"/>
          <w:lang w:val="ro-RO"/>
        </w:rPr>
        <w:t>acționează în baza Statutului, ambele numite în continuare „Părți”, au încheiat prezentul Contract cu privire la următoarele:</w:t>
      </w:r>
    </w:p>
    <w:p w:rsidR="00BB3B43" w:rsidRPr="0044048B" w:rsidRDefault="00BB3B43" w:rsidP="00BB3B43">
      <w:pPr>
        <w:numPr>
          <w:ilvl w:val="0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center"/>
        <w:outlineLvl w:val="0"/>
        <w:rPr>
          <w:b/>
          <w:bCs/>
          <w:sz w:val="24"/>
          <w:szCs w:val="24"/>
          <w:lang w:val="ro-RO"/>
        </w:rPr>
      </w:pPr>
      <w:r w:rsidRPr="0044048B">
        <w:rPr>
          <w:b/>
          <w:bCs/>
          <w:sz w:val="24"/>
          <w:szCs w:val="24"/>
          <w:lang w:val="ro-RO"/>
        </w:rPr>
        <w:t>OBIECTUL CONTRACTULUI</w:t>
      </w:r>
    </w:p>
    <w:p w:rsidR="00BB3B43" w:rsidRPr="008E4177" w:rsidRDefault="00BB3B43" w:rsidP="00BB3B43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both"/>
        <w:rPr>
          <w:spacing w:val="-6"/>
          <w:sz w:val="24"/>
          <w:szCs w:val="24"/>
          <w:lang w:val="ro-RO"/>
        </w:rPr>
      </w:pPr>
      <w:r w:rsidRPr="009A0A1A">
        <w:rPr>
          <w:spacing w:val="-6"/>
          <w:sz w:val="24"/>
          <w:szCs w:val="24"/>
          <w:lang w:val="ro-RO"/>
        </w:rPr>
        <w:t xml:space="preserve">Organizatorul asigură organizarea </w:t>
      </w:r>
      <w:proofErr w:type="spellStart"/>
      <w:r w:rsidRPr="009A0A1A">
        <w:rPr>
          <w:spacing w:val="-6"/>
          <w:sz w:val="24"/>
          <w:szCs w:val="24"/>
          <w:lang w:val="ro-RO"/>
        </w:rPr>
        <w:t>şi</w:t>
      </w:r>
      <w:proofErr w:type="spellEnd"/>
      <w:r w:rsidRPr="009A0A1A">
        <w:rPr>
          <w:spacing w:val="-6"/>
          <w:sz w:val="24"/>
          <w:szCs w:val="24"/>
          <w:lang w:val="ro-RO"/>
        </w:rPr>
        <w:t xml:space="preserve"> </w:t>
      </w:r>
      <w:proofErr w:type="spellStart"/>
      <w:r w:rsidRPr="009A0A1A">
        <w:rPr>
          <w:spacing w:val="-6"/>
          <w:sz w:val="24"/>
          <w:szCs w:val="24"/>
          <w:lang w:val="ro-RO"/>
        </w:rPr>
        <w:t>desfăşurarea</w:t>
      </w:r>
      <w:proofErr w:type="spellEnd"/>
      <w:r w:rsidRPr="009A0A1A">
        <w:rPr>
          <w:spacing w:val="-6"/>
          <w:sz w:val="24"/>
          <w:szCs w:val="24"/>
          <w:lang w:val="ro-RO"/>
        </w:rPr>
        <w:t xml:space="preserve"> </w:t>
      </w:r>
      <w:proofErr w:type="spellStart"/>
      <w:r w:rsidRPr="009A0A1A">
        <w:rPr>
          <w:b/>
          <w:bCs/>
          <w:sz w:val="24"/>
          <w:szCs w:val="24"/>
          <w:lang w:val="ro-RO"/>
        </w:rPr>
        <w:t>Expoziţiei</w:t>
      </w:r>
      <w:proofErr w:type="spellEnd"/>
      <w:r w:rsidRPr="009A0A1A">
        <w:rPr>
          <w:b/>
          <w:sz w:val="24"/>
          <w:szCs w:val="24"/>
          <w:lang w:val="ro-RO"/>
        </w:rPr>
        <w:t xml:space="preserve"> </w:t>
      </w:r>
      <w:proofErr w:type="spellStart"/>
      <w:r w:rsidRPr="009A0A1A">
        <w:rPr>
          <w:b/>
          <w:sz w:val="24"/>
          <w:szCs w:val="24"/>
          <w:lang w:val="ro-RO"/>
        </w:rPr>
        <w:t>Intern</w:t>
      </w:r>
      <w:r w:rsidRPr="00341B77">
        <w:rPr>
          <w:b/>
          <w:sz w:val="24"/>
          <w:szCs w:val="24"/>
          <w:lang w:val="ro-RO"/>
        </w:rPr>
        <w:t>aţionale</w:t>
      </w:r>
      <w:proofErr w:type="spellEnd"/>
      <w:r w:rsidRPr="00341B77">
        <w:rPr>
          <w:b/>
          <w:sz w:val="24"/>
          <w:szCs w:val="24"/>
          <w:lang w:val="ro-RO"/>
        </w:rPr>
        <w:t xml:space="preserve"> Specializate „</w:t>
      </w:r>
      <w:proofErr w:type="spellStart"/>
      <w:r w:rsidRPr="00341B77">
        <w:rPr>
          <w:b/>
          <w:sz w:val="24"/>
          <w:szCs w:val="24"/>
          <w:lang w:val="ro-RO"/>
        </w:rPr>
        <w:t>Infoinvent</w:t>
      </w:r>
      <w:proofErr w:type="spellEnd"/>
      <w:r w:rsidRPr="00341B77">
        <w:rPr>
          <w:b/>
          <w:sz w:val="24"/>
          <w:szCs w:val="24"/>
          <w:lang w:val="ro-RO"/>
        </w:rPr>
        <w:t>”</w:t>
      </w:r>
      <w:r w:rsidRPr="002E415A">
        <w:rPr>
          <w:b/>
          <w:sz w:val="24"/>
          <w:szCs w:val="24"/>
          <w:lang w:val="ro-RO"/>
        </w:rPr>
        <w:t xml:space="preserve"> </w:t>
      </w:r>
      <w:r w:rsidRPr="001862C6">
        <w:rPr>
          <w:sz w:val="24"/>
          <w:szCs w:val="24"/>
          <w:lang w:val="ro-RO"/>
        </w:rPr>
        <w:t xml:space="preserve">(în continuare </w:t>
      </w:r>
      <w:r>
        <w:rPr>
          <w:sz w:val="24"/>
          <w:szCs w:val="24"/>
          <w:lang w:val="ro-RO"/>
        </w:rPr>
        <w:t>–</w:t>
      </w:r>
      <w:r w:rsidRPr="001862C6">
        <w:rPr>
          <w:sz w:val="24"/>
          <w:szCs w:val="24"/>
          <w:lang w:val="ro-RO"/>
        </w:rPr>
        <w:t xml:space="preserve"> expoziție)</w:t>
      </w:r>
      <w:r w:rsidRPr="001862C6">
        <w:rPr>
          <w:spacing w:val="-6"/>
          <w:sz w:val="24"/>
          <w:szCs w:val="24"/>
          <w:lang w:val="ro-RO"/>
        </w:rPr>
        <w:t xml:space="preserve">, oferind </w:t>
      </w:r>
      <w:r w:rsidRPr="001862C6">
        <w:rPr>
          <w:sz w:val="24"/>
          <w:szCs w:val="24"/>
          <w:lang w:val="ro-RO"/>
        </w:rPr>
        <w:t>Participant</w:t>
      </w:r>
      <w:r w:rsidRPr="00521986">
        <w:rPr>
          <w:spacing w:val="-6"/>
          <w:sz w:val="24"/>
          <w:szCs w:val="24"/>
          <w:lang w:val="ro-RO"/>
        </w:rPr>
        <w:t xml:space="preserve">ului spațiu expozițional conform </w:t>
      </w:r>
      <w:r w:rsidRPr="00D25F66">
        <w:rPr>
          <w:b/>
          <w:spacing w:val="-6"/>
          <w:sz w:val="24"/>
          <w:szCs w:val="24"/>
          <w:lang w:val="ro-RO"/>
        </w:rPr>
        <w:t>Cererii de participare</w:t>
      </w:r>
      <w:r w:rsidRPr="00D25F66">
        <w:rPr>
          <w:spacing w:val="-6"/>
          <w:sz w:val="24"/>
          <w:szCs w:val="24"/>
          <w:lang w:val="ro-RO"/>
        </w:rPr>
        <w:t xml:space="preserve"> din______________(în continuare</w:t>
      </w:r>
      <w:r>
        <w:rPr>
          <w:spacing w:val="-6"/>
          <w:sz w:val="24"/>
          <w:szCs w:val="24"/>
          <w:lang w:val="ro-RO"/>
        </w:rPr>
        <w:t xml:space="preserve"> –</w:t>
      </w:r>
      <w:r w:rsidRPr="005A4295">
        <w:rPr>
          <w:spacing w:val="-6"/>
          <w:sz w:val="24"/>
          <w:szCs w:val="24"/>
          <w:lang w:val="ro-RO"/>
        </w:rPr>
        <w:t xml:space="preserve"> Cerere), de asemenea, acordă servicii suplimentare conform Anexe</w:t>
      </w:r>
      <w:r>
        <w:rPr>
          <w:spacing w:val="-6"/>
          <w:sz w:val="24"/>
          <w:szCs w:val="24"/>
          <w:lang w:val="ro-RO"/>
        </w:rPr>
        <w:t>i</w:t>
      </w:r>
      <w:r w:rsidRPr="005A4295">
        <w:rPr>
          <w:spacing w:val="-6"/>
          <w:sz w:val="24"/>
          <w:szCs w:val="24"/>
          <w:lang w:val="ro-RO"/>
        </w:rPr>
        <w:t xml:space="preserve"> la prezentul Contr</w:t>
      </w:r>
      <w:r w:rsidRPr="008E4177">
        <w:rPr>
          <w:spacing w:val="-6"/>
          <w:sz w:val="24"/>
          <w:szCs w:val="24"/>
          <w:lang w:val="ro-RO"/>
        </w:rPr>
        <w:t xml:space="preserve">act. Cererea </w:t>
      </w:r>
      <w:proofErr w:type="spellStart"/>
      <w:r w:rsidRPr="008E4177">
        <w:rPr>
          <w:spacing w:val="-6"/>
          <w:sz w:val="24"/>
          <w:szCs w:val="24"/>
          <w:lang w:val="ro-RO"/>
        </w:rPr>
        <w:t>şi</w:t>
      </w:r>
      <w:proofErr w:type="spellEnd"/>
      <w:r w:rsidRPr="008E4177">
        <w:rPr>
          <w:spacing w:val="-6"/>
          <w:sz w:val="24"/>
          <w:szCs w:val="24"/>
          <w:lang w:val="ro-RO"/>
        </w:rPr>
        <w:t xml:space="preserve"> Anex</w:t>
      </w:r>
      <w:r>
        <w:rPr>
          <w:spacing w:val="-6"/>
          <w:sz w:val="24"/>
          <w:szCs w:val="24"/>
          <w:lang w:val="ro-RO"/>
        </w:rPr>
        <w:t>a</w:t>
      </w:r>
      <w:r w:rsidRPr="008E4177">
        <w:rPr>
          <w:spacing w:val="-6"/>
          <w:sz w:val="24"/>
          <w:szCs w:val="24"/>
          <w:lang w:val="ro-RO"/>
        </w:rPr>
        <w:t xml:space="preserve"> sunt parte integrantă a prezentului Contract. </w:t>
      </w:r>
    </w:p>
    <w:p w:rsidR="00BB3B43" w:rsidRPr="005D49E1" w:rsidRDefault="00BB3B43" w:rsidP="00BB3B43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both"/>
        <w:rPr>
          <w:spacing w:val="-6"/>
          <w:sz w:val="24"/>
          <w:szCs w:val="24"/>
          <w:lang w:val="ro-RO"/>
        </w:rPr>
      </w:pPr>
      <w:r w:rsidRPr="008E4177">
        <w:rPr>
          <w:spacing w:val="-6"/>
          <w:sz w:val="24"/>
          <w:szCs w:val="24"/>
          <w:lang w:val="ro-RO"/>
        </w:rPr>
        <w:t xml:space="preserve">Perioada </w:t>
      </w:r>
      <w:proofErr w:type="spellStart"/>
      <w:r w:rsidRPr="008E4177">
        <w:rPr>
          <w:spacing w:val="-6"/>
          <w:sz w:val="24"/>
          <w:szCs w:val="24"/>
          <w:lang w:val="ro-RO"/>
        </w:rPr>
        <w:t>şi</w:t>
      </w:r>
      <w:proofErr w:type="spellEnd"/>
      <w:r w:rsidRPr="008E4177">
        <w:rPr>
          <w:spacing w:val="-6"/>
          <w:sz w:val="24"/>
          <w:szCs w:val="24"/>
          <w:lang w:val="ro-RO"/>
        </w:rPr>
        <w:t xml:space="preserve"> locul </w:t>
      </w:r>
      <w:proofErr w:type="spellStart"/>
      <w:r w:rsidRPr="008E4177">
        <w:rPr>
          <w:spacing w:val="-6"/>
          <w:sz w:val="24"/>
          <w:szCs w:val="24"/>
          <w:lang w:val="ro-RO"/>
        </w:rPr>
        <w:t>desfăşurării</w:t>
      </w:r>
      <w:proofErr w:type="spellEnd"/>
      <w:r w:rsidRPr="008E4177">
        <w:rPr>
          <w:spacing w:val="-6"/>
          <w:sz w:val="24"/>
          <w:szCs w:val="24"/>
          <w:lang w:val="ro-RO"/>
        </w:rPr>
        <w:t xml:space="preserve"> </w:t>
      </w:r>
      <w:proofErr w:type="spellStart"/>
      <w:r w:rsidRPr="008E4177">
        <w:rPr>
          <w:spacing w:val="-6"/>
          <w:sz w:val="24"/>
          <w:szCs w:val="24"/>
          <w:lang w:val="ro-RO"/>
        </w:rPr>
        <w:t>expoziţiei</w:t>
      </w:r>
      <w:proofErr w:type="spellEnd"/>
      <w:r w:rsidRPr="008E4177">
        <w:rPr>
          <w:spacing w:val="-6"/>
          <w:sz w:val="24"/>
          <w:szCs w:val="24"/>
          <w:lang w:val="ro-RO"/>
        </w:rPr>
        <w:t xml:space="preserve">: </w:t>
      </w:r>
      <w:r w:rsidRPr="00F653DB">
        <w:rPr>
          <w:b/>
          <w:spacing w:val="-6"/>
          <w:sz w:val="24"/>
          <w:szCs w:val="24"/>
          <w:u w:val="single"/>
          <w:lang w:val="ro-RO"/>
        </w:rPr>
        <w:t>20-23 no</w:t>
      </w:r>
      <w:r w:rsidR="00DD4AE1">
        <w:rPr>
          <w:b/>
          <w:spacing w:val="-6"/>
          <w:sz w:val="24"/>
          <w:szCs w:val="24"/>
          <w:u w:val="single"/>
          <w:lang w:val="ro-RO"/>
        </w:rPr>
        <w:t>i</w:t>
      </w:r>
      <w:r w:rsidRPr="00F653DB">
        <w:rPr>
          <w:b/>
          <w:spacing w:val="-6"/>
          <w:sz w:val="24"/>
          <w:szCs w:val="24"/>
          <w:u w:val="single"/>
          <w:lang w:val="ro-RO"/>
        </w:rPr>
        <w:t>embrie 2019</w:t>
      </w:r>
      <w:r w:rsidRPr="00850EBA">
        <w:rPr>
          <w:spacing w:val="-6"/>
          <w:sz w:val="24"/>
          <w:szCs w:val="24"/>
          <w:lang w:val="ro-RO"/>
        </w:rPr>
        <w:t xml:space="preserve">, </w:t>
      </w:r>
      <w:r w:rsidRPr="0044048B">
        <w:rPr>
          <w:spacing w:val="-6"/>
          <w:sz w:val="24"/>
          <w:szCs w:val="24"/>
          <w:u w:val="single"/>
          <w:lang w:val="ro-RO"/>
        </w:rPr>
        <w:t xml:space="preserve">C.I.E. </w:t>
      </w:r>
      <w:r>
        <w:rPr>
          <w:spacing w:val="-6"/>
          <w:sz w:val="24"/>
          <w:szCs w:val="24"/>
          <w:u w:val="single"/>
          <w:lang w:val="ro-RO"/>
        </w:rPr>
        <w:t>„</w:t>
      </w:r>
      <w:proofErr w:type="spellStart"/>
      <w:r w:rsidRPr="00104496">
        <w:rPr>
          <w:spacing w:val="-6"/>
          <w:sz w:val="24"/>
          <w:szCs w:val="24"/>
          <w:u w:val="single"/>
          <w:lang w:val="ro-RO"/>
        </w:rPr>
        <w:t>Moldexpo</w:t>
      </w:r>
      <w:proofErr w:type="spellEnd"/>
      <w:r w:rsidRPr="00104496">
        <w:rPr>
          <w:spacing w:val="-6"/>
          <w:sz w:val="24"/>
          <w:szCs w:val="24"/>
          <w:u w:val="single"/>
          <w:lang w:val="ro-RO"/>
        </w:rPr>
        <w:t>”</w:t>
      </w:r>
      <w:r>
        <w:rPr>
          <w:spacing w:val="-6"/>
          <w:sz w:val="24"/>
          <w:szCs w:val="24"/>
          <w:u w:val="single"/>
          <w:lang w:val="ro-RO"/>
        </w:rPr>
        <w:t xml:space="preserve"> S.A.</w:t>
      </w:r>
      <w:r w:rsidRPr="00104496">
        <w:rPr>
          <w:spacing w:val="-6"/>
          <w:sz w:val="24"/>
          <w:szCs w:val="24"/>
          <w:u w:val="single"/>
          <w:lang w:val="ro-RO"/>
        </w:rPr>
        <w:t xml:space="preserve">, or. </w:t>
      </w:r>
      <w:proofErr w:type="spellStart"/>
      <w:r w:rsidRPr="00104496">
        <w:rPr>
          <w:spacing w:val="-6"/>
          <w:sz w:val="24"/>
          <w:szCs w:val="24"/>
          <w:u w:val="single"/>
          <w:lang w:val="ro-RO"/>
        </w:rPr>
        <w:t>Chişinău</w:t>
      </w:r>
      <w:proofErr w:type="spellEnd"/>
      <w:r w:rsidRPr="00104496">
        <w:rPr>
          <w:spacing w:val="-6"/>
          <w:sz w:val="24"/>
          <w:szCs w:val="24"/>
          <w:u w:val="single"/>
          <w:lang w:val="ro-RO"/>
        </w:rPr>
        <w:t>, str. Ghioceilor, 1.</w:t>
      </w:r>
    </w:p>
    <w:p w:rsidR="00BB3B43" w:rsidRPr="005A4295" w:rsidRDefault="00BB3B43" w:rsidP="00BB3B43">
      <w:pPr>
        <w:tabs>
          <w:tab w:val="left" w:pos="426"/>
        </w:tabs>
        <w:autoSpaceDE w:val="0"/>
        <w:autoSpaceDN w:val="0"/>
        <w:ind w:right="-58"/>
        <w:jc w:val="both"/>
        <w:rPr>
          <w:spacing w:val="-6"/>
          <w:sz w:val="24"/>
          <w:szCs w:val="24"/>
          <w:lang w:val="ro-RO"/>
        </w:rPr>
      </w:pPr>
    </w:p>
    <w:p w:rsidR="00BB3B43" w:rsidRPr="008E4177" w:rsidRDefault="00BB3B43" w:rsidP="00BB3B43">
      <w:pPr>
        <w:numPr>
          <w:ilvl w:val="0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center"/>
        <w:outlineLvl w:val="0"/>
        <w:rPr>
          <w:b/>
          <w:bCs/>
          <w:sz w:val="24"/>
          <w:szCs w:val="24"/>
          <w:lang w:val="ro-RO"/>
        </w:rPr>
      </w:pPr>
      <w:r w:rsidRPr="008E4177">
        <w:rPr>
          <w:b/>
          <w:bCs/>
          <w:sz w:val="24"/>
          <w:szCs w:val="24"/>
          <w:lang w:val="ro-RO"/>
        </w:rPr>
        <w:t>DREPTURILE ŞI OBLIGAŢIILE PĂRŢILOR</w:t>
      </w:r>
    </w:p>
    <w:p w:rsidR="00BB3B43" w:rsidRPr="00850EBA" w:rsidRDefault="00BB3B43" w:rsidP="00BB3B43">
      <w:pPr>
        <w:numPr>
          <w:ilvl w:val="1"/>
          <w:numId w:val="1"/>
        </w:numPr>
        <w:tabs>
          <w:tab w:val="left" w:pos="993"/>
        </w:tabs>
        <w:autoSpaceDE w:val="0"/>
        <w:autoSpaceDN w:val="0"/>
        <w:ind w:left="426" w:right="-58" w:firstLine="0"/>
        <w:jc w:val="both"/>
        <w:outlineLvl w:val="0"/>
        <w:rPr>
          <w:b/>
          <w:bCs/>
          <w:sz w:val="24"/>
          <w:szCs w:val="24"/>
          <w:lang w:val="ro-RO"/>
        </w:rPr>
      </w:pPr>
      <w:r w:rsidRPr="00850EBA">
        <w:rPr>
          <w:b/>
          <w:spacing w:val="-6"/>
          <w:sz w:val="24"/>
          <w:szCs w:val="24"/>
          <w:lang w:val="ro-RO"/>
        </w:rPr>
        <w:t>Organizatorul este obligat</w:t>
      </w:r>
      <w:r w:rsidRPr="00850EBA">
        <w:rPr>
          <w:b/>
          <w:bCs/>
          <w:sz w:val="24"/>
          <w:szCs w:val="24"/>
          <w:lang w:val="ro-RO"/>
        </w:rPr>
        <w:t>:</w:t>
      </w:r>
    </w:p>
    <w:p w:rsidR="00BB3B43" w:rsidRPr="009A0A1A" w:rsidRDefault="00BB3B43" w:rsidP="00BB3B43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both"/>
        <w:rPr>
          <w:spacing w:val="-6"/>
          <w:sz w:val="24"/>
          <w:szCs w:val="24"/>
          <w:lang w:val="ro-RO"/>
        </w:rPr>
      </w:pPr>
      <w:r w:rsidRPr="0044048B">
        <w:rPr>
          <w:spacing w:val="-6"/>
          <w:sz w:val="24"/>
          <w:szCs w:val="24"/>
          <w:lang w:val="ro-RO"/>
        </w:rPr>
        <w:t>să o</w:t>
      </w:r>
      <w:r w:rsidRPr="009A0A1A">
        <w:rPr>
          <w:spacing w:val="-6"/>
          <w:sz w:val="24"/>
          <w:szCs w:val="24"/>
          <w:lang w:val="ro-RO"/>
        </w:rPr>
        <w:t xml:space="preserve">rganizeze participarea la </w:t>
      </w:r>
      <w:proofErr w:type="spellStart"/>
      <w:r w:rsidRPr="009A0A1A">
        <w:rPr>
          <w:spacing w:val="-6"/>
          <w:sz w:val="24"/>
          <w:szCs w:val="24"/>
          <w:lang w:val="ro-RO"/>
        </w:rPr>
        <w:t>expoziţie</w:t>
      </w:r>
      <w:proofErr w:type="spellEnd"/>
      <w:r w:rsidRPr="009A0A1A">
        <w:rPr>
          <w:spacing w:val="-6"/>
          <w:sz w:val="24"/>
          <w:szCs w:val="24"/>
          <w:lang w:val="ro-RO"/>
        </w:rPr>
        <w:t xml:space="preserve"> în conformitate cu prezentul Contract;</w:t>
      </w:r>
    </w:p>
    <w:p w:rsidR="00BB3B43" w:rsidRPr="005A4295" w:rsidRDefault="00BB3B43" w:rsidP="00BB3B43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both"/>
        <w:rPr>
          <w:spacing w:val="-6"/>
          <w:sz w:val="24"/>
          <w:szCs w:val="24"/>
          <w:lang w:val="ro-RO"/>
        </w:rPr>
      </w:pPr>
      <w:r w:rsidRPr="009A0A1A">
        <w:rPr>
          <w:spacing w:val="-6"/>
          <w:sz w:val="24"/>
          <w:szCs w:val="24"/>
          <w:lang w:val="ro-RO"/>
        </w:rPr>
        <w:t xml:space="preserve">să asigure </w:t>
      </w:r>
      <w:r w:rsidRPr="009A0A1A">
        <w:rPr>
          <w:sz w:val="24"/>
          <w:szCs w:val="24"/>
          <w:lang w:val="ro-RO"/>
        </w:rPr>
        <w:t>Participant</w:t>
      </w:r>
      <w:r w:rsidRPr="00341B77">
        <w:rPr>
          <w:spacing w:val="-6"/>
          <w:sz w:val="24"/>
          <w:szCs w:val="24"/>
          <w:lang w:val="ro-RO"/>
        </w:rPr>
        <w:t>ul cu actele prevăzute de prezentul Contract</w:t>
      </w:r>
      <w:r>
        <w:rPr>
          <w:spacing w:val="-6"/>
          <w:sz w:val="24"/>
          <w:szCs w:val="24"/>
          <w:lang w:val="ro-RO"/>
        </w:rPr>
        <w:t>;</w:t>
      </w:r>
    </w:p>
    <w:p w:rsidR="00BB3B43" w:rsidRPr="008E4177" w:rsidRDefault="00BB3B43" w:rsidP="00BB3B43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both"/>
        <w:rPr>
          <w:spacing w:val="-6"/>
          <w:sz w:val="24"/>
          <w:szCs w:val="24"/>
          <w:lang w:val="ro-RO"/>
        </w:rPr>
      </w:pPr>
      <w:r w:rsidRPr="005A4295">
        <w:rPr>
          <w:spacing w:val="-6"/>
          <w:sz w:val="24"/>
          <w:szCs w:val="24"/>
          <w:lang w:val="ro-RO"/>
        </w:rPr>
        <w:t xml:space="preserve">să asigure serviciile convenite de către </w:t>
      </w:r>
      <w:proofErr w:type="spellStart"/>
      <w:r w:rsidRPr="005A4295">
        <w:rPr>
          <w:spacing w:val="-6"/>
          <w:sz w:val="24"/>
          <w:szCs w:val="24"/>
          <w:lang w:val="ro-RO"/>
        </w:rPr>
        <w:t>părţi</w:t>
      </w:r>
      <w:proofErr w:type="spellEnd"/>
      <w:r w:rsidRPr="005A4295">
        <w:rPr>
          <w:spacing w:val="-6"/>
          <w:sz w:val="24"/>
          <w:szCs w:val="24"/>
          <w:lang w:val="ro-RO"/>
        </w:rPr>
        <w:t xml:space="preserve"> în temeiul prezentului Contract </w:t>
      </w:r>
      <w:proofErr w:type="spellStart"/>
      <w:r w:rsidRPr="005A4295">
        <w:rPr>
          <w:spacing w:val="-6"/>
          <w:sz w:val="24"/>
          <w:szCs w:val="24"/>
          <w:lang w:val="ro-RO"/>
        </w:rPr>
        <w:t>şi</w:t>
      </w:r>
      <w:proofErr w:type="spellEnd"/>
      <w:r w:rsidRPr="005A4295">
        <w:rPr>
          <w:spacing w:val="-6"/>
          <w:sz w:val="24"/>
          <w:szCs w:val="24"/>
          <w:lang w:val="ro-RO"/>
        </w:rPr>
        <w:t xml:space="preserve"> al Anexe</w:t>
      </w:r>
      <w:r>
        <w:rPr>
          <w:spacing w:val="-6"/>
          <w:sz w:val="24"/>
          <w:szCs w:val="24"/>
          <w:lang w:val="ro-RO"/>
        </w:rPr>
        <w:t>i</w:t>
      </w:r>
      <w:r w:rsidRPr="005A4295">
        <w:rPr>
          <w:spacing w:val="-6"/>
          <w:sz w:val="24"/>
          <w:szCs w:val="24"/>
          <w:lang w:val="ro-RO"/>
        </w:rPr>
        <w:t xml:space="preserve"> la prezentul Contr</w:t>
      </w:r>
      <w:r w:rsidRPr="008E4177">
        <w:rPr>
          <w:spacing w:val="-6"/>
          <w:sz w:val="24"/>
          <w:szCs w:val="24"/>
          <w:lang w:val="ro-RO"/>
        </w:rPr>
        <w:t>act.</w:t>
      </w:r>
    </w:p>
    <w:p w:rsidR="00BB3B43" w:rsidRPr="00850EBA" w:rsidRDefault="00BB3B43" w:rsidP="00BB3B43">
      <w:pPr>
        <w:numPr>
          <w:ilvl w:val="1"/>
          <w:numId w:val="1"/>
        </w:numPr>
        <w:tabs>
          <w:tab w:val="left" w:pos="993"/>
        </w:tabs>
        <w:autoSpaceDE w:val="0"/>
        <w:autoSpaceDN w:val="0"/>
        <w:ind w:left="426" w:right="-58" w:firstLine="0"/>
        <w:jc w:val="both"/>
        <w:outlineLvl w:val="0"/>
        <w:rPr>
          <w:b/>
          <w:bCs/>
          <w:sz w:val="24"/>
          <w:szCs w:val="24"/>
          <w:lang w:val="ro-RO"/>
        </w:rPr>
      </w:pPr>
      <w:r w:rsidRPr="00850EBA">
        <w:rPr>
          <w:b/>
          <w:spacing w:val="-6"/>
          <w:sz w:val="24"/>
          <w:szCs w:val="24"/>
          <w:lang w:val="ro-RO"/>
        </w:rPr>
        <w:t>Drepturile Organizatorului</w:t>
      </w:r>
      <w:r w:rsidRPr="00850EBA">
        <w:rPr>
          <w:b/>
          <w:bCs/>
          <w:sz w:val="24"/>
          <w:szCs w:val="24"/>
          <w:lang w:val="ro-RO"/>
        </w:rPr>
        <w:t xml:space="preserve">: </w:t>
      </w:r>
    </w:p>
    <w:p w:rsidR="00BB3B43" w:rsidRPr="005A4295" w:rsidRDefault="00BB3B43" w:rsidP="00BB3B43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4"/>
          <w:szCs w:val="24"/>
          <w:lang w:val="ro-RO"/>
        </w:rPr>
      </w:pPr>
      <w:r w:rsidRPr="0044048B">
        <w:rPr>
          <w:spacing w:val="-6"/>
          <w:sz w:val="24"/>
          <w:szCs w:val="24"/>
          <w:lang w:val="ro-RO"/>
        </w:rPr>
        <w:t xml:space="preserve">în cazul în care </w:t>
      </w:r>
      <w:r w:rsidRPr="009A0A1A">
        <w:rPr>
          <w:sz w:val="24"/>
          <w:szCs w:val="24"/>
          <w:lang w:val="ro-RO"/>
        </w:rPr>
        <w:t>Participant</w:t>
      </w:r>
      <w:r w:rsidRPr="009A0A1A">
        <w:rPr>
          <w:spacing w:val="-6"/>
          <w:sz w:val="24"/>
          <w:szCs w:val="24"/>
          <w:lang w:val="ro-RO"/>
        </w:rPr>
        <w:t xml:space="preserve">ul nu a ocupat standul care i-a fost repartizat până la începutul </w:t>
      </w:r>
      <w:proofErr w:type="spellStart"/>
      <w:r w:rsidRPr="009A0A1A">
        <w:rPr>
          <w:spacing w:val="-6"/>
          <w:sz w:val="24"/>
          <w:szCs w:val="24"/>
          <w:lang w:val="ro-RO"/>
        </w:rPr>
        <w:t>expoziţiei</w:t>
      </w:r>
      <w:proofErr w:type="spellEnd"/>
      <w:r>
        <w:rPr>
          <w:spacing w:val="-6"/>
          <w:sz w:val="24"/>
          <w:szCs w:val="24"/>
          <w:lang w:val="ro-RO"/>
        </w:rPr>
        <w:t>,</w:t>
      </w:r>
      <w:r w:rsidRPr="005A4295">
        <w:rPr>
          <w:spacing w:val="-6"/>
          <w:sz w:val="24"/>
          <w:szCs w:val="24"/>
          <w:lang w:val="ro-RO"/>
        </w:rPr>
        <w:t xml:space="preserve"> Organizatorul are dreptul să folosească standul respectiv la </w:t>
      </w:r>
      <w:r w:rsidR="00DD4AE1" w:rsidRPr="005A4295">
        <w:rPr>
          <w:spacing w:val="-6"/>
          <w:sz w:val="24"/>
          <w:szCs w:val="24"/>
          <w:lang w:val="ro-RO"/>
        </w:rPr>
        <w:t>discreția</w:t>
      </w:r>
      <w:r w:rsidRPr="005A4295">
        <w:rPr>
          <w:spacing w:val="-6"/>
          <w:sz w:val="24"/>
          <w:szCs w:val="24"/>
          <w:lang w:val="ro-RO"/>
        </w:rPr>
        <w:t xml:space="preserve"> proprie</w:t>
      </w:r>
      <w:r>
        <w:rPr>
          <w:spacing w:val="-6"/>
          <w:sz w:val="24"/>
          <w:szCs w:val="24"/>
          <w:lang w:val="ro-RO"/>
        </w:rPr>
        <w:t>;</w:t>
      </w:r>
    </w:p>
    <w:p w:rsidR="00BB3B43" w:rsidRPr="009A0A1A" w:rsidRDefault="00BB3B43" w:rsidP="00BB3B43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4"/>
          <w:szCs w:val="24"/>
          <w:lang w:val="ro-RO"/>
        </w:rPr>
      </w:pPr>
      <w:r w:rsidRPr="008E4177">
        <w:rPr>
          <w:spacing w:val="-6"/>
          <w:sz w:val="24"/>
          <w:szCs w:val="24"/>
          <w:lang w:val="ro-RO"/>
        </w:rPr>
        <w:t xml:space="preserve">în cazul în care intervin </w:t>
      </w:r>
      <w:r w:rsidR="00DD4AE1" w:rsidRPr="008E4177">
        <w:rPr>
          <w:spacing w:val="-6"/>
          <w:sz w:val="24"/>
          <w:szCs w:val="24"/>
          <w:lang w:val="ro-RO"/>
        </w:rPr>
        <w:t>necesități</w:t>
      </w:r>
      <w:r w:rsidRPr="008E4177">
        <w:rPr>
          <w:spacing w:val="-6"/>
          <w:sz w:val="24"/>
          <w:szCs w:val="24"/>
          <w:lang w:val="ro-RO"/>
        </w:rPr>
        <w:t xml:space="preserve"> tehnice neprevăzute anterior, Organizatorul are dreptul să schimbe locul de plasare a standului alocat </w:t>
      </w:r>
      <w:r w:rsidRPr="00850EBA">
        <w:rPr>
          <w:sz w:val="24"/>
          <w:szCs w:val="24"/>
          <w:lang w:val="ro-RO"/>
        </w:rPr>
        <w:t>Participant</w:t>
      </w:r>
      <w:r w:rsidRPr="00850EBA">
        <w:rPr>
          <w:spacing w:val="-6"/>
          <w:sz w:val="24"/>
          <w:szCs w:val="24"/>
          <w:lang w:val="ro-RO"/>
        </w:rPr>
        <w:t xml:space="preserve">ului sau să modifice forma acestuia, fără a-i </w:t>
      </w:r>
      <w:r w:rsidR="00DD4AE1" w:rsidRPr="00850EBA">
        <w:rPr>
          <w:spacing w:val="-6"/>
          <w:sz w:val="24"/>
          <w:szCs w:val="24"/>
          <w:lang w:val="ro-RO"/>
        </w:rPr>
        <w:t>micșora</w:t>
      </w:r>
      <w:r w:rsidRPr="00850EBA">
        <w:rPr>
          <w:spacing w:val="-6"/>
          <w:sz w:val="24"/>
          <w:szCs w:val="24"/>
          <w:lang w:val="ro-RO"/>
        </w:rPr>
        <w:t xml:space="preserve"> </w:t>
      </w:r>
      <w:r w:rsidR="00DD4AE1" w:rsidRPr="00850EBA">
        <w:rPr>
          <w:spacing w:val="-6"/>
          <w:sz w:val="24"/>
          <w:szCs w:val="24"/>
          <w:lang w:val="ro-RO"/>
        </w:rPr>
        <w:t>suprafața</w:t>
      </w:r>
      <w:r w:rsidRPr="00850EBA">
        <w:rPr>
          <w:spacing w:val="-6"/>
          <w:sz w:val="24"/>
          <w:szCs w:val="24"/>
          <w:lang w:val="ro-RO"/>
        </w:rPr>
        <w:t xml:space="preserve"> </w:t>
      </w:r>
      <w:r w:rsidR="00DD4AE1" w:rsidRPr="00850EBA">
        <w:rPr>
          <w:spacing w:val="-6"/>
          <w:sz w:val="24"/>
          <w:szCs w:val="24"/>
          <w:lang w:val="ro-RO"/>
        </w:rPr>
        <w:t>expozițională</w:t>
      </w:r>
      <w:r w:rsidRPr="00850EBA">
        <w:rPr>
          <w:spacing w:val="-6"/>
          <w:sz w:val="24"/>
          <w:szCs w:val="24"/>
          <w:lang w:val="ro-RO"/>
        </w:rPr>
        <w:t xml:space="preserve">. În alte cazuri, schimbările pot fi efectuate doar cu acordul </w:t>
      </w:r>
      <w:r w:rsidRPr="0044048B">
        <w:rPr>
          <w:sz w:val="24"/>
          <w:szCs w:val="24"/>
          <w:lang w:val="ro-RO"/>
        </w:rPr>
        <w:t>Participant</w:t>
      </w:r>
      <w:r w:rsidRPr="009A0A1A">
        <w:rPr>
          <w:spacing w:val="-6"/>
          <w:sz w:val="24"/>
          <w:szCs w:val="24"/>
          <w:lang w:val="ro-RO"/>
        </w:rPr>
        <w:t xml:space="preserve">ului. Planul de montaj al </w:t>
      </w:r>
      <w:proofErr w:type="spellStart"/>
      <w:r w:rsidRPr="009A0A1A">
        <w:rPr>
          <w:spacing w:val="-6"/>
          <w:sz w:val="24"/>
          <w:szCs w:val="24"/>
          <w:lang w:val="ro-RO"/>
        </w:rPr>
        <w:t>expoziţiei</w:t>
      </w:r>
      <w:proofErr w:type="spellEnd"/>
      <w:r w:rsidRPr="009A0A1A">
        <w:rPr>
          <w:spacing w:val="-6"/>
          <w:sz w:val="24"/>
          <w:szCs w:val="24"/>
          <w:lang w:val="ro-RO"/>
        </w:rPr>
        <w:t xml:space="preserve"> în ansamblu, schimbarea acestuia sau schimbarea unor anumite detalii </w:t>
      </w:r>
      <w:proofErr w:type="spellStart"/>
      <w:r w:rsidRPr="009A0A1A">
        <w:rPr>
          <w:spacing w:val="-6"/>
          <w:sz w:val="24"/>
          <w:szCs w:val="24"/>
          <w:lang w:val="ro-RO"/>
        </w:rPr>
        <w:t>ţin</w:t>
      </w:r>
      <w:proofErr w:type="spellEnd"/>
      <w:r w:rsidRPr="009A0A1A">
        <w:rPr>
          <w:spacing w:val="-6"/>
          <w:sz w:val="24"/>
          <w:szCs w:val="24"/>
          <w:lang w:val="ro-RO"/>
        </w:rPr>
        <w:t xml:space="preserve"> de </w:t>
      </w:r>
      <w:proofErr w:type="spellStart"/>
      <w:r w:rsidRPr="009A0A1A">
        <w:rPr>
          <w:spacing w:val="-6"/>
          <w:sz w:val="24"/>
          <w:szCs w:val="24"/>
          <w:lang w:val="ro-RO"/>
        </w:rPr>
        <w:t>competenţa</w:t>
      </w:r>
      <w:proofErr w:type="spellEnd"/>
      <w:r w:rsidRPr="009A0A1A">
        <w:rPr>
          <w:spacing w:val="-6"/>
          <w:sz w:val="24"/>
          <w:szCs w:val="24"/>
          <w:lang w:val="ro-RO"/>
        </w:rPr>
        <w:t xml:space="preserve"> Organizatorului.</w:t>
      </w:r>
    </w:p>
    <w:p w:rsidR="00BB3B43" w:rsidRPr="00341B77" w:rsidRDefault="00BB3B43" w:rsidP="00BB3B43">
      <w:pPr>
        <w:numPr>
          <w:ilvl w:val="1"/>
          <w:numId w:val="1"/>
        </w:numPr>
        <w:tabs>
          <w:tab w:val="left" w:pos="993"/>
        </w:tabs>
        <w:autoSpaceDE w:val="0"/>
        <w:autoSpaceDN w:val="0"/>
        <w:ind w:left="426" w:right="-58" w:firstLine="0"/>
        <w:jc w:val="both"/>
        <w:outlineLvl w:val="0"/>
        <w:rPr>
          <w:b/>
          <w:bCs/>
          <w:sz w:val="24"/>
          <w:szCs w:val="24"/>
          <w:lang w:val="ro-RO"/>
        </w:rPr>
      </w:pPr>
      <w:r w:rsidRPr="009A0A1A">
        <w:rPr>
          <w:b/>
          <w:sz w:val="24"/>
          <w:szCs w:val="24"/>
          <w:lang w:val="ro-RO"/>
        </w:rPr>
        <w:t>Participant</w:t>
      </w:r>
      <w:r w:rsidRPr="00341B77">
        <w:rPr>
          <w:b/>
          <w:spacing w:val="-6"/>
          <w:sz w:val="24"/>
          <w:szCs w:val="24"/>
          <w:lang w:val="ro-RO"/>
        </w:rPr>
        <w:t>ul este obligat</w:t>
      </w:r>
      <w:r w:rsidRPr="00341B77">
        <w:rPr>
          <w:b/>
          <w:bCs/>
          <w:sz w:val="24"/>
          <w:szCs w:val="24"/>
          <w:lang w:val="ro-RO"/>
        </w:rPr>
        <w:t>:</w:t>
      </w:r>
    </w:p>
    <w:p w:rsidR="00BB3B43" w:rsidRPr="005A4295" w:rsidRDefault="00BB3B43" w:rsidP="00BB3B43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4"/>
          <w:szCs w:val="24"/>
          <w:lang w:val="ro-RO"/>
        </w:rPr>
      </w:pPr>
      <w:r w:rsidRPr="002E415A">
        <w:rPr>
          <w:spacing w:val="-6"/>
          <w:sz w:val="24"/>
          <w:szCs w:val="24"/>
          <w:lang w:val="ro-RO"/>
        </w:rPr>
        <w:t>să achite Organizatorului taxa de înregistrare</w:t>
      </w:r>
      <w:r>
        <w:rPr>
          <w:spacing w:val="-6"/>
          <w:sz w:val="24"/>
          <w:szCs w:val="24"/>
          <w:lang w:val="ro-RO"/>
        </w:rPr>
        <w:t xml:space="preserve"> în Catalogul oficial al </w:t>
      </w:r>
      <w:r w:rsidRPr="004722C5">
        <w:rPr>
          <w:bCs/>
          <w:spacing w:val="-6"/>
          <w:sz w:val="24"/>
          <w:szCs w:val="24"/>
          <w:lang w:val="ro-RO"/>
        </w:rPr>
        <w:t>Expoziți</w:t>
      </w:r>
      <w:r>
        <w:rPr>
          <w:bCs/>
          <w:spacing w:val="-6"/>
          <w:sz w:val="24"/>
          <w:szCs w:val="24"/>
          <w:lang w:val="ro-RO"/>
        </w:rPr>
        <w:t>ei</w:t>
      </w:r>
      <w:r w:rsidRPr="00816434">
        <w:rPr>
          <w:spacing w:val="-6"/>
          <w:sz w:val="24"/>
          <w:szCs w:val="24"/>
          <w:lang w:val="ro-RO"/>
        </w:rPr>
        <w:t xml:space="preserve"> Internațional</w:t>
      </w:r>
      <w:r>
        <w:rPr>
          <w:spacing w:val="-6"/>
          <w:sz w:val="24"/>
          <w:szCs w:val="24"/>
          <w:lang w:val="ro-RO"/>
        </w:rPr>
        <w:t>e</w:t>
      </w:r>
      <w:r w:rsidRPr="004722C5">
        <w:rPr>
          <w:spacing w:val="-6"/>
          <w:sz w:val="24"/>
          <w:szCs w:val="24"/>
          <w:lang w:val="ro-RO"/>
        </w:rPr>
        <w:t xml:space="preserve"> Specializat</w:t>
      </w:r>
      <w:r>
        <w:rPr>
          <w:spacing w:val="-6"/>
          <w:sz w:val="24"/>
          <w:szCs w:val="24"/>
          <w:lang w:val="ro-RO"/>
        </w:rPr>
        <w:t>e</w:t>
      </w:r>
      <w:r w:rsidRPr="00816434">
        <w:rPr>
          <w:spacing w:val="-6"/>
          <w:sz w:val="24"/>
          <w:szCs w:val="24"/>
          <w:lang w:val="ro-RO"/>
        </w:rPr>
        <w:t xml:space="preserve"> </w:t>
      </w:r>
      <w:r>
        <w:rPr>
          <w:spacing w:val="-6"/>
          <w:sz w:val="24"/>
          <w:szCs w:val="24"/>
          <w:lang w:val="ro-RO"/>
        </w:rPr>
        <w:t>„</w:t>
      </w:r>
      <w:proofErr w:type="spellStart"/>
      <w:r>
        <w:rPr>
          <w:spacing w:val="-6"/>
          <w:sz w:val="24"/>
          <w:szCs w:val="24"/>
          <w:lang w:val="ro-RO"/>
        </w:rPr>
        <w:t>Infoinvent</w:t>
      </w:r>
      <w:proofErr w:type="spellEnd"/>
      <w:r>
        <w:rPr>
          <w:spacing w:val="-6"/>
          <w:sz w:val="24"/>
          <w:szCs w:val="24"/>
          <w:lang w:val="ro-RO"/>
        </w:rPr>
        <w:t>” (în continuare – Catalog oficial),</w:t>
      </w:r>
      <w:r w:rsidRPr="005A4295">
        <w:rPr>
          <w:spacing w:val="-6"/>
          <w:sz w:val="24"/>
          <w:szCs w:val="24"/>
          <w:lang w:val="ro-RO"/>
        </w:rPr>
        <w:t xml:space="preserve"> precum și taxa de </w:t>
      </w:r>
      <w:r>
        <w:rPr>
          <w:spacing w:val="-6"/>
          <w:sz w:val="24"/>
          <w:szCs w:val="24"/>
          <w:lang w:val="ro-RO"/>
        </w:rPr>
        <w:t>închiriere a spațiului expozițional</w:t>
      </w:r>
      <w:r w:rsidRPr="005A4295">
        <w:rPr>
          <w:spacing w:val="-6"/>
          <w:sz w:val="24"/>
          <w:szCs w:val="24"/>
          <w:lang w:val="ro-RO"/>
        </w:rPr>
        <w:t xml:space="preserve">, care include costul </w:t>
      </w:r>
      <w:r w:rsidR="00DD4AE1" w:rsidRPr="005A4295">
        <w:rPr>
          <w:spacing w:val="-6"/>
          <w:sz w:val="24"/>
          <w:szCs w:val="24"/>
          <w:lang w:val="ro-RO"/>
        </w:rPr>
        <w:t>spațiului</w:t>
      </w:r>
      <w:r w:rsidRPr="005A4295">
        <w:rPr>
          <w:spacing w:val="-6"/>
          <w:sz w:val="24"/>
          <w:szCs w:val="24"/>
          <w:lang w:val="ro-RO"/>
        </w:rPr>
        <w:t xml:space="preserve"> </w:t>
      </w:r>
      <w:r w:rsidR="00DD4AE1" w:rsidRPr="005A4295">
        <w:rPr>
          <w:spacing w:val="-6"/>
          <w:sz w:val="24"/>
          <w:szCs w:val="24"/>
          <w:lang w:val="ro-RO"/>
        </w:rPr>
        <w:t>expozițional</w:t>
      </w:r>
      <w:r w:rsidRPr="005A4295">
        <w:rPr>
          <w:spacing w:val="-6"/>
          <w:sz w:val="24"/>
          <w:szCs w:val="24"/>
          <w:lang w:val="ro-RO"/>
        </w:rPr>
        <w:t xml:space="preserve"> oferit, al serviciilor suplimentare </w:t>
      </w:r>
      <w:proofErr w:type="spellStart"/>
      <w:r w:rsidRPr="005A4295">
        <w:rPr>
          <w:spacing w:val="-6"/>
          <w:sz w:val="24"/>
          <w:szCs w:val="24"/>
          <w:lang w:val="ro-RO"/>
        </w:rPr>
        <w:t>şi</w:t>
      </w:r>
      <w:proofErr w:type="spellEnd"/>
      <w:r w:rsidRPr="005A4295">
        <w:rPr>
          <w:spacing w:val="-6"/>
          <w:sz w:val="24"/>
          <w:szCs w:val="24"/>
          <w:lang w:val="ro-RO"/>
        </w:rPr>
        <w:t xml:space="preserve"> al echipamentului;</w:t>
      </w:r>
    </w:p>
    <w:p w:rsidR="00BB3B43" w:rsidRPr="005A4295" w:rsidRDefault="00BB3B43" w:rsidP="00BB3B43">
      <w:pPr>
        <w:numPr>
          <w:ilvl w:val="2"/>
          <w:numId w:val="1"/>
        </w:numPr>
        <w:autoSpaceDE w:val="0"/>
        <w:autoSpaceDN w:val="0"/>
        <w:ind w:left="426" w:right="-58" w:hanging="426"/>
        <w:jc w:val="both"/>
        <w:rPr>
          <w:spacing w:val="-6"/>
          <w:sz w:val="24"/>
          <w:szCs w:val="24"/>
          <w:lang w:val="ro-RO"/>
        </w:rPr>
      </w:pPr>
      <w:r w:rsidRPr="007C77ED">
        <w:rPr>
          <w:spacing w:val="-6"/>
          <w:sz w:val="24"/>
          <w:szCs w:val="24"/>
          <w:lang w:val="ro-RO"/>
        </w:rPr>
        <w:t xml:space="preserve">să coordoneze cu Organizatorul serviciile suplimentare necesare, în conformitate cu </w:t>
      </w:r>
      <w:r w:rsidRPr="002543B6">
        <w:rPr>
          <w:spacing w:val="-6"/>
          <w:sz w:val="24"/>
          <w:szCs w:val="24"/>
          <w:lang w:val="ro-RO"/>
        </w:rPr>
        <w:t>anex</w:t>
      </w:r>
      <w:r>
        <w:rPr>
          <w:spacing w:val="-6"/>
          <w:sz w:val="24"/>
          <w:szCs w:val="24"/>
          <w:lang w:val="ro-RO"/>
        </w:rPr>
        <w:t>a</w:t>
      </w:r>
      <w:r w:rsidRPr="00104496">
        <w:rPr>
          <w:b/>
          <w:spacing w:val="-6"/>
          <w:sz w:val="24"/>
          <w:szCs w:val="24"/>
          <w:lang w:val="ro-RO"/>
        </w:rPr>
        <w:t xml:space="preserve"> </w:t>
      </w:r>
      <w:r w:rsidRPr="00104496">
        <w:rPr>
          <w:spacing w:val="-6"/>
          <w:sz w:val="24"/>
          <w:szCs w:val="24"/>
          <w:lang w:val="ro-RO"/>
        </w:rPr>
        <w:t xml:space="preserve">la Contractul de participare la </w:t>
      </w:r>
      <w:r w:rsidR="00DD4AE1" w:rsidRPr="00104496">
        <w:rPr>
          <w:spacing w:val="-6"/>
          <w:sz w:val="24"/>
          <w:szCs w:val="24"/>
          <w:lang w:val="ro-RO"/>
        </w:rPr>
        <w:t>ex</w:t>
      </w:r>
      <w:r w:rsidR="00DD4AE1" w:rsidRPr="005A4295">
        <w:rPr>
          <w:spacing w:val="-6"/>
          <w:sz w:val="24"/>
          <w:szCs w:val="24"/>
          <w:lang w:val="ro-RO"/>
        </w:rPr>
        <w:t>poziție</w:t>
      </w:r>
      <w:r w:rsidRPr="005A4295">
        <w:rPr>
          <w:spacing w:val="-6"/>
          <w:sz w:val="24"/>
          <w:szCs w:val="24"/>
          <w:lang w:val="ro-RO"/>
        </w:rPr>
        <w:t xml:space="preserve">. Pentru confirmarea serviciilor selectate Participantul va bifa clar </w:t>
      </w:r>
      <w:r w:rsidR="00DD4AE1" w:rsidRPr="005A4295">
        <w:rPr>
          <w:spacing w:val="-6"/>
          <w:sz w:val="24"/>
          <w:szCs w:val="24"/>
          <w:lang w:val="ro-RO"/>
        </w:rPr>
        <w:t>spațiul</w:t>
      </w:r>
      <w:r w:rsidRPr="005A4295">
        <w:rPr>
          <w:spacing w:val="-6"/>
          <w:sz w:val="24"/>
          <w:szCs w:val="24"/>
          <w:lang w:val="ro-RO"/>
        </w:rPr>
        <w:t xml:space="preserve"> liber din dreptul serviciului solicitat </w:t>
      </w:r>
      <w:proofErr w:type="spellStart"/>
      <w:r w:rsidRPr="005A4295">
        <w:rPr>
          <w:spacing w:val="-6"/>
          <w:sz w:val="24"/>
          <w:szCs w:val="24"/>
          <w:lang w:val="ro-RO"/>
        </w:rPr>
        <w:t>şi</w:t>
      </w:r>
      <w:proofErr w:type="spellEnd"/>
      <w:r w:rsidRPr="005A4295">
        <w:rPr>
          <w:spacing w:val="-6"/>
          <w:sz w:val="24"/>
          <w:szCs w:val="24"/>
          <w:lang w:val="ro-RO"/>
        </w:rPr>
        <w:t xml:space="preserve"> va confirma </w:t>
      </w:r>
      <w:r w:rsidR="00DD4AE1" w:rsidRPr="005A4295">
        <w:rPr>
          <w:spacing w:val="-6"/>
          <w:sz w:val="24"/>
          <w:szCs w:val="24"/>
          <w:lang w:val="ro-RO"/>
        </w:rPr>
        <w:t>opțiunile</w:t>
      </w:r>
      <w:r w:rsidRPr="005A4295">
        <w:rPr>
          <w:spacing w:val="-6"/>
          <w:sz w:val="24"/>
          <w:szCs w:val="24"/>
          <w:lang w:val="ro-RO"/>
        </w:rPr>
        <w:t xml:space="preserve"> prin semnarea </w:t>
      </w:r>
      <w:r>
        <w:rPr>
          <w:spacing w:val="-6"/>
          <w:sz w:val="24"/>
          <w:szCs w:val="24"/>
          <w:lang w:val="ro-RO"/>
        </w:rPr>
        <w:t>anexei</w:t>
      </w:r>
      <w:r w:rsidRPr="005A4295">
        <w:rPr>
          <w:spacing w:val="-6"/>
          <w:sz w:val="24"/>
          <w:szCs w:val="24"/>
          <w:lang w:val="ro-RO"/>
        </w:rPr>
        <w:t>;</w:t>
      </w:r>
    </w:p>
    <w:p w:rsidR="00BB3B43" w:rsidRPr="00850EBA" w:rsidRDefault="00BB3B43" w:rsidP="00BB3B43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4"/>
          <w:szCs w:val="24"/>
          <w:lang w:val="ro-RO"/>
        </w:rPr>
      </w:pPr>
      <w:r w:rsidRPr="008E4177">
        <w:rPr>
          <w:sz w:val="24"/>
          <w:szCs w:val="24"/>
          <w:lang w:val="ro-RO"/>
        </w:rPr>
        <w:t xml:space="preserve">să asigure sosirea în timp util a </w:t>
      </w:r>
      <w:r w:rsidR="00DD4AE1" w:rsidRPr="008E4177">
        <w:rPr>
          <w:sz w:val="24"/>
          <w:szCs w:val="24"/>
          <w:lang w:val="ro-RO"/>
        </w:rPr>
        <w:t>reprezentanților</w:t>
      </w:r>
      <w:r w:rsidRPr="008E4177">
        <w:rPr>
          <w:sz w:val="24"/>
          <w:szCs w:val="24"/>
          <w:lang w:val="ro-RO"/>
        </w:rPr>
        <w:t xml:space="preserve"> </w:t>
      </w:r>
      <w:r w:rsidR="00DD4AE1" w:rsidRPr="008E4177">
        <w:rPr>
          <w:sz w:val="24"/>
          <w:szCs w:val="24"/>
          <w:lang w:val="ro-RO"/>
        </w:rPr>
        <w:t>implicați</w:t>
      </w:r>
      <w:r w:rsidRPr="008E4177">
        <w:rPr>
          <w:sz w:val="24"/>
          <w:szCs w:val="24"/>
          <w:lang w:val="ro-RO"/>
        </w:rPr>
        <w:t xml:space="preserve"> în procesul de amenajare a propriului stand, astfel încât să nu pericliteze buna </w:t>
      </w:r>
      <w:r w:rsidR="00DD4AE1" w:rsidRPr="008E4177">
        <w:rPr>
          <w:sz w:val="24"/>
          <w:szCs w:val="24"/>
          <w:lang w:val="ro-RO"/>
        </w:rPr>
        <w:t>desfășurare</w:t>
      </w:r>
      <w:r w:rsidRPr="008E4177">
        <w:rPr>
          <w:sz w:val="24"/>
          <w:szCs w:val="24"/>
          <w:lang w:val="ro-RO"/>
        </w:rPr>
        <w:t xml:space="preserve"> a </w:t>
      </w:r>
      <w:r w:rsidR="00DD4AE1" w:rsidRPr="008E4177">
        <w:rPr>
          <w:sz w:val="24"/>
          <w:szCs w:val="24"/>
          <w:lang w:val="ro-RO"/>
        </w:rPr>
        <w:t>expoziției</w:t>
      </w:r>
      <w:r w:rsidRPr="008E4177">
        <w:rPr>
          <w:sz w:val="24"/>
          <w:szCs w:val="24"/>
          <w:lang w:val="ro-RO"/>
        </w:rPr>
        <w:t>;</w:t>
      </w:r>
    </w:p>
    <w:p w:rsidR="00BB3B43" w:rsidRPr="0044048B" w:rsidRDefault="00BB3B43" w:rsidP="00BB3B43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4"/>
          <w:szCs w:val="24"/>
          <w:lang w:val="ro-RO"/>
        </w:rPr>
      </w:pPr>
      <w:r w:rsidRPr="0044048B">
        <w:rPr>
          <w:spacing w:val="-6"/>
          <w:sz w:val="24"/>
          <w:szCs w:val="24"/>
          <w:lang w:val="ro-RO"/>
        </w:rPr>
        <w:t xml:space="preserve">să expună </w:t>
      </w:r>
      <w:r>
        <w:rPr>
          <w:spacing w:val="-6"/>
          <w:sz w:val="24"/>
          <w:szCs w:val="24"/>
          <w:lang w:val="ro-RO"/>
        </w:rPr>
        <w:t>lucrări</w:t>
      </w:r>
      <w:r w:rsidRPr="0044048B">
        <w:rPr>
          <w:spacing w:val="-6"/>
          <w:sz w:val="24"/>
          <w:szCs w:val="24"/>
          <w:lang w:val="ro-RO"/>
        </w:rPr>
        <w:t xml:space="preserve">, ce corespund tematicii </w:t>
      </w:r>
      <w:r w:rsidR="00DD4AE1" w:rsidRPr="0044048B">
        <w:rPr>
          <w:spacing w:val="-6"/>
          <w:sz w:val="24"/>
          <w:szCs w:val="24"/>
          <w:lang w:val="ro-RO"/>
        </w:rPr>
        <w:t>expoziției</w:t>
      </w:r>
      <w:r w:rsidRPr="0044048B">
        <w:rPr>
          <w:spacing w:val="-6"/>
          <w:sz w:val="24"/>
          <w:szCs w:val="24"/>
          <w:lang w:val="ro-RO"/>
        </w:rPr>
        <w:t>;</w:t>
      </w:r>
    </w:p>
    <w:p w:rsidR="00BB3B43" w:rsidRPr="009A0A1A" w:rsidRDefault="00BB3B43" w:rsidP="00BB3B43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4"/>
          <w:szCs w:val="24"/>
          <w:lang w:val="ro-RO"/>
        </w:rPr>
      </w:pPr>
      <w:r w:rsidRPr="009A0A1A">
        <w:rPr>
          <w:spacing w:val="-6"/>
          <w:sz w:val="24"/>
          <w:szCs w:val="24"/>
          <w:lang w:val="ro-RO"/>
        </w:rPr>
        <w:t xml:space="preserve">să nu blocheze culoarele de trecere </w:t>
      </w:r>
      <w:proofErr w:type="spellStart"/>
      <w:r w:rsidRPr="009A0A1A">
        <w:rPr>
          <w:spacing w:val="-6"/>
          <w:sz w:val="24"/>
          <w:szCs w:val="24"/>
          <w:lang w:val="ro-RO"/>
        </w:rPr>
        <w:t>şi</w:t>
      </w:r>
      <w:proofErr w:type="spellEnd"/>
      <w:r w:rsidRPr="009A0A1A">
        <w:rPr>
          <w:spacing w:val="-6"/>
          <w:sz w:val="24"/>
          <w:szCs w:val="24"/>
          <w:lang w:val="ro-RO"/>
        </w:rPr>
        <w:t xml:space="preserve"> să nu-i deranjeze pe </w:t>
      </w:r>
      <w:r w:rsidR="00DD4AE1" w:rsidRPr="009A0A1A">
        <w:rPr>
          <w:spacing w:val="-6"/>
          <w:sz w:val="24"/>
          <w:szCs w:val="24"/>
          <w:lang w:val="ro-RO"/>
        </w:rPr>
        <w:t>ceilalți</w:t>
      </w:r>
      <w:r w:rsidRPr="009A0A1A">
        <w:rPr>
          <w:spacing w:val="-6"/>
          <w:sz w:val="24"/>
          <w:szCs w:val="24"/>
          <w:lang w:val="ro-RO"/>
        </w:rPr>
        <w:t xml:space="preserve"> </w:t>
      </w:r>
      <w:r w:rsidR="00DD4AE1" w:rsidRPr="009A0A1A">
        <w:rPr>
          <w:spacing w:val="-6"/>
          <w:sz w:val="24"/>
          <w:szCs w:val="24"/>
          <w:lang w:val="ro-RO"/>
        </w:rPr>
        <w:t>participanți</w:t>
      </w:r>
      <w:r w:rsidRPr="009A0A1A">
        <w:rPr>
          <w:spacing w:val="-6"/>
          <w:sz w:val="24"/>
          <w:szCs w:val="24"/>
          <w:lang w:val="ro-RO"/>
        </w:rPr>
        <w:t xml:space="preserve"> ai </w:t>
      </w:r>
      <w:r w:rsidR="00DD4AE1" w:rsidRPr="009A0A1A">
        <w:rPr>
          <w:spacing w:val="-6"/>
          <w:sz w:val="24"/>
          <w:szCs w:val="24"/>
          <w:lang w:val="ro-RO"/>
        </w:rPr>
        <w:t>expoziției</w:t>
      </w:r>
      <w:r w:rsidRPr="009A0A1A">
        <w:rPr>
          <w:spacing w:val="-6"/>
          <w:sz w:val="24"/>
          <w:szCs w:val="24"/>
          <w:lang w:val="ro-RO"/>
        </w:rPr>
        <w:t>;</w:t>
      </w:r>
    </w:p>
    <w:p w:rsidR="00BB3B43" w:rsidRPr="009A0A1A" w:rsidRDefault="00BB3B43" w:rsidP="00BB3B43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4"/>
          <w:szCs w:val="24"/>
          <w:lang w:val="ro-RO"/>
        </w:rPr>
      </w:pPr>
      <w:r w:rsidRPr="009A0A1A">
        <w:rPr>
          <w:spacing w:val="-6"/>
          <w:sz w:val="24"/>
          <w:szCs w:val="24"/>
          <w:lang w:val="ro-RO"/>
        </w:rPr>
        <w:t xml:space="preserve">să predea, la finele </w:t>
      </w:r>
      <w:r w:rsidR="00DD4AE1" w:rsidRPr="009A0A1A">
        <w:rPr>
          <w:spacing w:val="-6"/>
          <w:sz w:val="24"/>
          <w:szCs w:val="24"/>
          <w:lang w:val="ro-RO"/>
        </w:rPr>
        <w:t>expoziției</w:t>
      </w:r>
      <w:r w:rsidRPr="009A0A1A">
        <w:rPr>
          <w:spacing w:val="-6"/>
          <w:sz w:val="24"/>
          <w:szCs w:val="24"/>
          <w:lang w:val="ro-RO"/>
        </w:rPr>
        <w:t xml:space="preserve">, echipamentele </w:t>
      </w:r>
      <w:proofErr w:type="spellStart"/>
      <w:r w:rsidRPr="009A0A1A">
        <w:rPr>
          <w:spacing w:val="-6"/>
          <w:sz w:val="24"/>
          <w:szCs w:val="24"/>
          <w:lang w:val="ro-RO"/>
        </w:rPr>
        <w:t>şi</w:t>
      </w:r>
      <w:proofErr w:type="spellEnd"/>
      <w:r w:rsidRPr="009A0A1A">
        <w:rPr>
          <w:spacing w:val="-6"/>
          <w:sz w:val="24"/>
          <w:szCs w:val="24"/>
          <w:lang w:val="ro-RO"/>
        </w:rPr>
        <w:t xml:space="preserve"> structurile modulare ale standului în stare bună. În caz de deteriorare a structurilor </w:t>
      </w:r>
      <w:proofErr w:type="spellStart"/>
      <w:r w:rsidRPr="009A0A1A">
        <w:rPr>
          <w:spacing w:val="-6"/>
          <w:sz w:val="24"/>
          <w:szCs w:val="24"/>
          <w:lang w:val="ro-RO"/>
        </w:rPr>
        <w:t>şi</w:t>
      </w:r>
      <w:proofErr w:type="spellEnd"/>
      <w:r w:rsidRPr="009A0A1A">
        <w:rPr>
          <w:spacing w:val="-6"/>
          <w:sz w:val="24"/>
          <w:szCs w:val="24"/>
          <w:lang w:val="ro-RO"/>
        </w:rPr>
        <w:t xml:space="preserve"> a echipamentelor, Participantul este obligat să plătească costul integral al echipamentului deteriorat;</w:t>
      </w:r>
    </w:p>
    <w:p w:rsidR="00BB3B43" w:rsidRPr="00341B77" w:rsidRDefault="00BB3B43" w:rsidP="00BB3B43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4"/>
          <w:szCs w:val="24"/>
          <w:lang w:val="ro-RO"/>
        </w:rPr>
      </w:pPr>
      <w:r w:rsidRPr="00341B77">
        <w:rPr>
          <w:spacing w:val="-6"/>
          <w:sz w:val="24"/>
          <w:szCs w:val="24"/>
          <w:lang w:val="ro-RO"/>
        </w:rPr>
        <w:t xml:space="preserve">să convină împreună cu Organizatorul </w:t>
      </w:r>
      <w:r>
        <w:rPr>
          <w:spacing w:val="-6"/>
          <w:sz w:val="24"/>
          <w:szCs w:val="24"/>
          <w:lang w:val="ro-RO"/>
        </w:rPr>
        <w:t xml:space="preserve">asupra </w:t>
      </w:r>
      <w:r w:rsidRPr="00341B77">
        <w:rPr>
          <w:spacing w:val="-6"/>
          <w:sz w:val="24"/>
          <w:szCs w:val="24"/>
          <w:lang w:val="ro-RO"/>
        </w:rPr>
        <w:t>proiectul</w:t>
      </w:r>
      <w:r>
        <w:rPr>
          <w:spacing w:val="-6"/>
          <w:sz w:val="24"/>
          <w:szCs w:val="24"/>
          <w:lang w:val="ro-RO"/>
        </w:rPr>
        <w:t>ui</w:t>
      </w:r>
      <w:r w:rsidRPr="00341B77">
        <w:rPr>
          <w:spacing w:val="-6"/>
          <w:sz w:val="24"/>
          <w:szCs w:val="24"/>
          <w:lang w:val="ro-RO"/>
        </w:rPr>
        <w:t xml:space="preserve"> standului </w:t>
      </w:r>
      <w:proofErr w:type="spellStart"/>
      <w:r w:rsidRPr="00341B77">
        <w:rPr>
          <w:spacing w:val="-6"/>
          <w:sz w:val="24"/>
          <w:szCs w:val="24"/>
          <w:lang w:val="ro-RO"/>
        </w:rPr>
        <w:t>şi</w:t>
      </w:r>
      <w:proofErr w:type="spellEnd"/>
      <w:r w:rsidRPr="00341B77">
        <w:rPr>
          <w:spacing w:val="-6"/>
          <w:sz w:val="24"/>
          <w:szCs w:val="24"/>
          <w:lang w:val="ro-RO"/>
        </w:rPr>
        <w:t xml:space="preserve"> să execute toate lucrările în conformitate cu </w:t>
      </w:r>
      <w:r w:rsidR="00DD4AE1" w:rsidRPr="00341B77">
        <w:rPr>
          <w:spacing w:val="-6"/>
          <w:sz w:val="24"/>
          <w:szCs w:val="24"/>
          <w:lang w:val="ro-RO"/>
        </w:rPr>
        <w:t>cerințele</w:t>
      </w:r>
      <w:r w:rsidRPr="00341B77">
        <w:rPr>
          <w:spacing w:val="-6"/>
          <w:sz w:val="24"/>
          <w:szCs w:val="24"/>
          <w:lang w:val="ro-RO"/>
        </w:rPr>
        <w:t xml:space="preserve"> Organizatorului, în cazul executării </w:t>
      </w:r>
      <w:r w:rsidR="00DD4AE1" w:rsidRPr="00341B77">
        <w:rPr>
          <w:spacing w:val="-6"/>
          <w:sz w:val="24"/>
          <w:szCs w:val="24"/>
          <w:lang w:val="ro-RO"/>
        </w:rPr>
        <w:t>construcției</w:t>
      </w:r>
      <w:r w:rsidRPr="00341B77">
        <w:rPr>
          <w:spacing w:val="-6"/>
          <w:sz w:val="24"/>
          <w:szCs w:val="24"/>
          <w:lang w:val="ro-RO"/>
        </w:rPr>
        <w:t xml:space="preserve"> standului de sine stătător;</w:t>
      </w:r>
    </w:p>
    <w:p w:rsidR="00BB3B43" w:rsidRPr="001862C6" w:rsidRDefault="00BB3B43" w:rsidP="00BB3B43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4"/>
          <w:szCs w:val="24"/>
          <w:lang w:val="ro-RO"/>
        </w:rPr>
      </w:pPr>
      <w:r w:rsidRPr="002E415A">
        <w:rPr>
          <w:spacing w:val="-6"/>
          <w:sz w:val="24"/>
          <w:szCs w:val="24"/>
          <w:lang w:val="ro-RO"/>
        </w:rPr>
        <w:t xml:space="preserve">să efectueze demontarea </w:t>
      </w:r>
      <w:r w:rsidR="00DD4AE1" w:rsidRPr="002E415A">
        <w:rPr>
          <w:spacing w:val="-6"/>
          <w:sz w:val="24"/>
          <w:szCs w:val="24"/>
          <w:lang w:val="ro-RO"/>
        </w:rPr>
        <w:t>și</w:t>
      </w:r>
      <w:r w:rsidRPr="002E415A">
        <w:rPr>
          <w:spacing w:val="-6"/>
          <w:sz w:val="24"/>
          <w:szCs w:val="24"/>
          <w:lang w:val="ro-RO"/>
        </w:rPr>
        <w:t xml:space="preserve"> să-</w:t>
      </w:r>
      <w:r w:rsidR="00DD4AE1" w:rsidRPr="002E415A">
        <w:rPr>
          <w:spacing w:val="-6"/>
          <w:sz w:val="24"/>
          <w:szCs w:val="24"/>
          <w:lang w:val="ro-RO"/>
        </w:rPr>
        <w:t>și</w:t>
      </w:r>
      <w:r w:rsidRPr="002E415A">
        <w:rPr>
          <w:spacing w:val="-6"/>
          <w:sz w:val="24"/>
          <w:szCs w:val="24"/>
          <w:lang w:val="ro-RO"/>
        </w:rPr>
        <w:t xml:space="preserve"> retragă exponatele, materialele info</w:t>
      </w:r>
      <w:r w:rsidRPr="001862C6">
        <w:rPr>
          <w:spacing w:val="-6"/>
          <w:sz w:val="24"/>
          <w:szCs w:val="24"/>
          <w:lang w:val="ro-RO"/>
        </w:rPr>
        <w:t xml:space="preserve">rmative </w:t>
      </w:r>
      <w:proofErr w:type="spellStart"/>
      <w:r w:rsidRPr="001862C6">
        <w:rPr>
          <w:spacing w:val="-6"/>
          <w:sz w:val="24"/>
          <w:szCs w:val="24"/>
          <w:lang w:val="ro-RO"/>
        </w:rPr>
        <w:t>şi</w:t>
      </w:r>
      <w:proofErr w:type="spellEnd"/>
      <w:r w:rsidRPr="001862C6">
        <w:rPr>
          <w:spacing w:val="-6"/>
          <w:sz w:val="24"/>
          <w:szCs w:val="24"/>
          <w:lang w:val="ro-RO"/>
        </w:rPr>
        <w:t xml:space="preserve"> publicitare de pe </w:t>
      </w:r>
      <w:r w:rsidR="00DD4AE1" w:rsidRPr="001862C6">
        <w:rPr>
          <w:spacing w:val="-6"/>
          <w:sz w:val="24"/>
          <w:szCs w:val="24"/>
          <w:lang w:val="ro-RO"/>
        </w:rPr>
        <w:t>spațiul</w:t>
      </w:r>
      <w:r w:rsidRPr="001862C6">
        <w:rPr>
          <w:spacing w:val="-6"/>
          <w:sz w:val="24"/>
          <w:szCs w:val="24"/>
          <w:lang w:val="ro-RO"/>
        </w:rPr>
        <w:t xml:space="preserve"> </w:t>
      </w:r>
      <w:r w:rsidR="00DD4AE1" w:rsidRPr="001862C6">
        <w:rPr>
          <w:spacing w:val="-6"/>
          <w:sz w:val="24"/>
          <w:szCs w:val="24"/>
          <w:lang w:val="ro-RO"/>
        </w:rPr>
        <w:t>expozițional</w:t>
      </w:r>
      <w:r w:rsidRPr="001862C6">
        <w:rPr>
          <w:spacing w:val="-6"/>
          <w:sz w:val="24"/>
          <w:szCs w:val="24"/>
          <w:lang w:val="ro-RO"/>
        </w:rPr>
        <w:t xml:space="preserve"> după închiderea </w:t>
      </w:r>
      <w:r w:rsidR="00DD4AE1" w:rsidRPr="001862C6">
        <w:rPr>
          <w:spacing w:val="-6"/>
          <w:sz w:val="24"/>
          <w:szCs w:val="24"/>
          <w:lang w:val="ro-RO"/>
        </w:rPr>
        <w:t>expoziției</w:t>
      </w:r>
      <w:r w:rsidRPr="001862C6">
        <w:rPr>
          <w:spacing w:val="-6"/>
          <w:sz w:val="24"/>
          <w:szCs w:val="24"/>
          <w:lang w:val="ro-RO"/>
        </w:rPr>
        <w:t xml:space="preserve">; </w:t>
      </w:r>
    </w:p>
    <w:p w:rsidR="00BB3B43" w:rsidRPr="001862C6" w:rsidRDefault="00BB3B43" w:rsidP="00BB3B43">
      <w:pPr>
        <w:numPr>
          <w:ilvl w:val="2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4"/>
          <w:szCs w:val="24"/>
          <w:lang w:val="ro-RO"/>
        </w:rPr>
      </w:pPr>
      <w:r w:rsidRPr="001862C6">
        <w:rPr>
          <w:spacing w:val="-6"/>
          <w:sz w:val="24"/>
          <w:szCs w:val="24"/>
          <w:lang w:val="ro-RO"/>
        </w:rPr>
        <w:t xml:space="preserve">să asigure </w:t>
      </w:r>
      <w:r w:rsidR="00DD4AE1" w:rsidRPr="001862C6">
        <w:rPr>
          <w:spacing w:val="-6"/>
          <w:sz w:val="24"/>
          <w:szCs w:val="24"/>
          <w:lang w:val="ro-RO"/>
        </w:rPr>
        <w:t>prezența</w:t>
      </w:r>
      <w:r w:rsidRPr="001862C6">
        <w:rPr>
          <w:spacing w:val="-6"/>
          <w:sz w:val="24"/>
          <w:szCs w:val="24"/>
          <w:lang w:val="ro-RO"/>
        </w:rPr>
        <w:t xml:space="preserve"> reprezentantului său la stand pe tot parcursul programului </w:t>
      </w:r>
      <w:r w:rsidR="00DD4AE1" w:rsidRPr="001862C6">
        <w:rPr>
          <w:spacing w:val="-6"/>
          <w:sz w:val="24"/>
          <w:szCs w:val="24"/>
          <w:lang w:val="ro-RO"/>
        </w:rPr>
        <w:t>expoziției</w:t>
      </w:r>
      <w:r w:rsidRPr="001862C6">
        <w:rPr>
          <w:spacing w:val="-6"/>
          <w:sz w:val="24"/>
          <w:szCs w:val="24"/>
          <w:lang w:val="ro-RO"/>
        </w:rPr>
        <w:t>;</w:t>
      </w:r>
    </w:p>
    <w:p w:rsidR="00BB3B43" w:rsidRPr="002543B6" w:rsidRDefault="00BB3B43" w:rsidP="00DD4AE1">
      <w:pPr>
        <w:numPr>
          <w:ilvl w:val="2"/>
          <w:numId w:val="1"/>
        </w:numPr>
        <w:tabs>
          <w:tab w:val="left" w:pos="567"/>
        </w:tabs>
        <w:autoSpaceDE w:val="0"/>
        <w:autoSpaceDN w:val="0"/>
        <w:ind w:left="425" w:right="-57" w:hanging="425"/>
        <w:jc w:val="both"/>
        <w:rPr>
          <w:spacing w:val="-6"/>
          <w:sz w:val="24"/>
          <w:szCs w:val="24"/>
          <w:lang w:val="ro-RO"/>
        </w:rPr>
      </w:pPr>
      <w:r w:rsidRPr="00521986">
        <w:rPr>
          <w:spacing w:val="-6"/>
          <w:sz w:val="24"/>
          <w:szCs w:val="24"/>
          <w:lang w:val="ro-RO"/>
        </w:rPr>
        <w:lastRenderedPageBreak/>
        <w:t xml:space="preserve">să respecte </w:t>
      </w:r>
      <w:r w:rsidRPr="00D25F66">
        <w:rPr>
          <w:sz w:val="24"/>
          <w:szCs w:val="24"/>
          <w:lang w:val="ro-RO"/>
        </w:rPr>
        <w:t xml:space="preserve">normele de securitate </w:t>
      </w:r>
      <w:proofErr w:type="spellStart"/>
      <w:r w:rsidRPr="00D25F66">
        <w:rPr>
          <w:sz w:val="24"/>
          <w:szCs w:val="24"/>
          <w:lang w:val="ro-RO"/>
        </w:rPr>
        <w:t>antiincendiară</w:t>
      </w:r>
      <w:proofErr w:type="spellEnd"/>
      <w:r w:rsidRPr="00D25F66">
        <w:rPr>
          <w:sz w:val="24"/>
          <w:szCs w:val="24"/>
          <w:lang w:val="ro-RO"/>
        </w:rPr>
        <w:t xml:space="preserve"> </w:t>
      </w:r>
      <w:proofErr w:type="spellStart"/>
      <w:r w:rsidRPr="00D25F66">
        <w:rPr>
          <w:sz w:val="24"/>
          <w:szCs w:val="24"/>
          <w:lang w:val="ro-RO"/>
        </w:rPr>
        <w:t>şi</w:t>
      </w:r>
      <w:proofErr w:type="spellEnd"/>
      <w:r w:rsidRPr="00D25F66">
        <w:rPr>
          <w:sz w:val="24"/>
          <w:szCs w:val="24"/>
          <w:lang w:val="ro-RO"/>
        </w:rPr>
        <w:t xml:space="preserve"> </w:t>
      </w:r>
      <w:r w:rsidRPr="00D25F66">
        <w:rPr>
          <w:spacing w:val="-6"/>
          <w:sz w:val="24"/>
          <w:szCs w:val="24"/>
          <w:lang w:val="ro-RO"/>
        </w:rPr>
        <w:t xml:space="preserve">normele de tehnică a </w:t>
      </w:r>
      <w:r w:rsidR="00DD4AE1" w:rsidRPr="00D25F66">
        <w:rPr>
          <w:spacing w:val="-6"/>
          <w:sz w:val="24"/>
          <w:szCs w:val="24"/>
          <w:lang w:val="ro-RO"/>
        </w:rPr>
        <w:t>securității</w:t>
      </w:r>
      <w:r w:rsidRPr="00D25F66">
        <w:rPr>
          <w:spacing w:val="-6"/>
          <w:sz w:val="24"/>
          <w:szCs w:val="24"/>
          <w:lang w:val="ro-RO"/>
        </w:rPr>
        <w:t xml:space="preserve">, </w:t>
      </w:r>
      <w:r w:rsidRPr="00AF0DD2">
        <w:rPr>
          <w:spacing w:val="-6"/>
          <w:sz w:val="24"/>
          <w:szCs w:val="24"/>
          <w:lang w:val="ro-RO"/>
        </w:rPr>
        <w:t>purtând</w:t>
      </w:r>
      <w:r w:rsidRPr="00AF0DD2">
        <w:rPr>
          <w:sz w:val="24"/>
          <w:szCs w:val="24"/>
          <w:lang w:val="ro-RO"/>
        </w:rPr>
        <w:t xml:space="preserve"> răspundere pentr</w:t>
      </w:r>
      <w:r w:rsidRPr="00452E7D">
        <w:rPr>
          <w:sz w:val="24"/>
          <w:szCs w:val="24"/>
          <w:lang w:val="ro-RO"/>
        </w:rPr>
        <w:t xml:space="preserve">u încălcarea acestora, conform </w:t>
      </w:r>
      <w:r w:rsidR="00DD4AE1" w:rsidRPr="00452E7D">
        <w:rPr>
          <w:sz w:val="24"/>
          <w:szCs w:val="24"/>
          <w:lang w:val="ro-RO"/>
        </w:rPr>
        <w:t>legislației</w:t>
      </w:r>
      <w:r w:rsidRPr="00452E7D">
        <w:rPr>
          <w:sz w:val="24"/>
          <w:szCs w:val="24"/>
          <w:lang w:val="ro-RO"/>
        </w:rPr>
        <w:t xml:space="preserve"> în vigoare;</w:t>
      </w:r>
    </w:p>
    <w:p w:rsidR="00BB3B43" w:rsidRPr="007C77ED" w:rsidRDefault="00BB3B43" w:rsidP="00DD4AE1">
      <w:pPr>
        <w:numPr>
          <w:ilvl w:val="2"/>
          <w:numId w:val="1"/>
        </w:numPr>
        <w:tabs>
          <w:tab w:val="left" w:pos="567"/>
        </w:tabs>
        <w:autoSpaceDE w:val="0"/>
        <w:autoSpaceDN w:val="0"/>
        <w:ind w:left="425" w:right="-57" w:hanging="425"/>
        <w:jc w:val="both"/>
        <w:rPr>
          <w:spacing w:val="-6"/>
          <w:sz w:val="24"/>
          <w:szCs w:val="24"/>
          <w:lang w:val="ro-RO"/>
        </w:rPr>
      </w:pPr>
      <w:r w:rsidRPr="002543B6">
        <w:rPr>
          <w:spacing w:val="-6"/>
          <w:sz w:val="24"/>
          <w:szCs w:val="24"/>
          <w:lang w:val="ro-RO"/>
        </w:rPr>
        <w:t xml:space="preserve">să nu formuleze </w:t>
      </w:r>
      <w:r w:rsidR="00DD4AE1" w:rsidRPr="002543B6">
        <w:rPr>
          <w:spacing w:val="-6"/>
          <w:sz w:val="24"/>
          <w:szCs w:val="24"/>
          <w:lang w:val="ro-RO"/>
        </w:rPr>
        <w:t>pretenții</w:t>
      </w:r>
      <w:r w:rsidRPr="002543B6">
        <w:rPr>
          <w:spacing w:val="-6"/>
          <w:sz w:val="24"/>
          <w:szCs w:val="24"/>
          <w:lang w:val="ro-RO"/>
        </w:rPr>
        <w:t xml:space="preserve"> față de Organizator, în cazuri de vătămare a </w:t>
      </w:r>
      <w:r w:rsidR="00DD4AE1" w:rsidRPr="002543B6">
        <w:rPr>
          <w:spacing w:val="-6"/>
          <w:sz w:val="24"/>
          <w:szCs w:val="24"/>
          <w:lang w:val="ro-RO"/>
        </w:rPr>
        <w:t>reprezentanților</w:t>
      </w:r>
      <w:r w:rsidRPr="002543B6">
        <w:rPr>
          <w:spacing w:val="-6"/>
          <w:sz w:val="24"/>
          <w:szCs w:val="24"/>
          <w:lang w:val="ro-RO"/>
        </w:rPr>
        <w:t xml:space="preserve"> săi, dacă pentru aceste cazuri nu poartă vina Organizatorul</w:t>
      </w:r>
      <w:r>
        <w:rPr>
          <w:spacing w:val="-6"/>
          <w:sz w:val="24"/>
          <w:szCs w:val="24"/>
          <w:lang w:val="ro-RO"/>
        </w:rPr>
        <w:t>;</w:t>
      </w:r>
    </w:p>
    <w:p w:rsidR="00BB3B43" w:rsidRPr="008E4177" w:rsidRDefault="00BB3B43" w:rsidP="00DD4AE1">
      <w:pPr>
        <w:numPr>
          <w:ilvl w:val="2"/>
          <w:numId w:val="1"/>
        </w:numPr>
        <w:tabs>
          <w:tab w:val="left" w:pos="567"/>
        </w:tabs>
        <w:autoSpaceDE w:val="0"/>
        <w:autoSpaceDN w:val="0"/>
        <w:ind w:left="425" w:right="-57" w:hanging="425"/>
        <w:jc w:val="both"/>
        <w:rPr>
          <w:spacing w:val="-6"/>
          <w:sz w:val="24"/>
          <w:szCs w:val="24"/>
          <w:lang w:val="ro-RO"/>
        </w:rPr>
      </w:pPr>
      <w:r w:rsidRPr="008E4177">
        <w:rPr>
          <w:spacing w:val="-6"/>
          <w:sz w:val="24"/>
          <w:szCs w:val="24"/>
          <w:lang w:val="ro-RO"/>
        </w:rPr>
        <w:t xml:space="preserve">să </w:t>
      </w:r>
      <w:r w:rsidR="00DD4AE1" w:rsidRPr="008E4177">
        <w:rPr>
          <w:spacing w:val="-6"/>
          <w:sz w:val="24"/>
          <w:szCs w:val="24"/>
          <w:lang w:val="ro-RO"/>
        </w:rPr>
        <w:t>dețină</w:t>
      </w:r>
      <w:r w:rsidRPr="008E4177">
        <w:rPr>
          <w:spacing w:val="-6"/>
          <w:sz w:val="24"/>
          <w:szCs w:val="24"/>
          <w:lang w:val="ro-RO"/>
        </w:rPr>
        <w:t xml:space="preserve"> la stand, în orele de program ale </w:t>
      </w:r>
      <w:r w:rsidR="00DD4AE1" w:rsidRPr="008E4177">
        <w:rPr>
          <w:spacing w:val="-6"/>
          <w:sz w:val="24"/>
          <w:szCs w:val="24"/>
          <w:lang w:val="ro-RO"/>
        </w:rPr>
        <w:t>expoziției</w:t>
      </w:r>
      <w:r w:rsidRPr="008E4177">
        <w:rPr>
          <w:spacing w:val="-6"/>
          <w:sz w:val="24"/>
          <w:szCs w:val="24"/>
          <w:lang w:val="ro-RO"/>
        </w:rPr>
        <w:t xml:space="preserve">, toate actele necesare prevăzute de </w:t>
      </w:r>
      <w:r w:rsidR="00DD4AE1" w:rsidRPr="008E4177">
        <w:rPr>
          <w:spacing w:val="-6"/>
          <w:sz w:val="24"/>
          <w:szCs w:val="24"/>
          <w:lang w:val="ro-RO"/>
        </w:rPr>
        <w:t>legislația</w:t>
      </w:r>
      <w:r w:rsidRPr="008E4177">
        <w:rPr>
          <w:spacing w:val="-6"/>
          <w:sz w:val="24"/>
          <w:szCs w:val="24"/>
          <w:lang w:val="ro-RO"/>
        </w:rPr>
        <w:t xml:space="preserve"> în vigoare, inclusiv cele de </w:t>
      </w:r>
      <w:r w:rsidR="00DD4AE1" w:rsidRPr="008E4177">
        <w:rPr>
          <w:spacing w:val="-6"/>
          <w:sz w:val="24"/>
          <w:szCs w:val="24"/>
          <w:lang w:val="ro-RO"/>
        </w:rPr>
        <w:t>însoțire</w:t>
      </w:r>
      <w:r w:rsidRPr="008E4177">
        <w:rPr>
          <w:spacing w:val="-6"/>
          <w:sz w:val="24"/>
          <w:szCs w:val="24"/>
          <w:lang w:val="ro-RO"/>
        </w:rPr>
        <w:t xml:space="preserve"> </w:t>
      </w:r>
      <w:proofErr w:type="spellStart"/>
      <w:r w:rsidRPr="008E4177">
        <w:rPr>
          <w:spacing w:val="-6"/>
          <w:sz w:val="24"/>
          <w:szCs w:val="24"/>
          <w:lang w:val="ro-RO"/>
        </w:rPr>
        <w:t>şi</w:t>
      </w:r>
      <w:proofErr w:type="spellEnd"/>
      <w:r w:rsidRPr="008E4177">
        <w:rPr>
          <w:spacing w:val="-6"/>
          <w:sz w:val="24"/>
          <w:szCs w:val="24"/>
          <w:lang w:val="ro-RO"/>
        </w:rPr>
        <w:t xml:space="preserve"> </w:t>
      </w:r>
      <w:r w:rsidR="00DD4AE1" w:rsidRPr="008E4177">
        <w:rPr>
          <w:spacing w:val="-6"/>
          <w:sz w:val="24"/>
          <w:szCs w:val="24"/>
          <w:lang w:val="ro-RO"/>
        </w:rPr>
        <w:t>proveniență</w:t>
      </w:r>
      <w:r w:rsidRPr="008E4177">
        <w:rPr>
          <w:spacing w:val="-6"/>
          <w:sz w:val="24"/>
          <w:szCs w:val="24"/>
          <w:lang w:val="ro-RO"/>
        </w:rPr>
        <w:t xml:space="preserve"> a produselor expuse;</w:t>
      </w:r>
    </w:p>
    <w:p w:rsidR="00BB3B43" w:rsidRPr="0044048B" w:rsidRDefault="00BB3B43" w:rsidP="00DD4AE1">
      <w:pPr>
        <w:numPr>
          <w:ilvl w:val="2"/>
          <w:numId w:val="1"/>
        </w:numPr>
        <w:tabs>
          <w:tab w:val="left" w:pos="567"/>
        </w:tabs>
        <w:autoSpaceDE w:val="0"/>
        <w:autoSpaceDN w:val="0"/>
        <w:ind w:left="425" w:right="-57" w:hanging="425"/>
        <w:jc w:val="both"/>
        <w:rPr>
          <w:spacing w:val="-6"/>
          <w:sz w:val="24"/>
          <w:szCs w:val="24"/>
          <w:lang w:val="ro-RO"/>
        </w:rPr>
      </w:pPr>
      <w:r w:rsidRPr="00850EBA">
        <w:rPr>
          <w:spacing w:val="-6"/>
          <w:sz w:val="24"/>
          <w:szCs w:val="24"/>
          <w:lang w:val="ro-RO"/>
        </w:rPr>
        <w:t xml:space="preserve">să nu transmită </w:t>
      </w:r>
      <w:r w:rsidR="00DD4AE1" w:rsidRPr="00850EBA">
        <w:rPr>
          <w:spacing w:val="-6"/>
          <w:sz w:val="24"/>
          <w:szCs w:val="24"/>
          <w:lang w:val="ro-RO"/>
        </w:rPr>
        <w:t>spațiul</w:t>
      </w:r>
      <w:r w:rsidRPr="00850EBA">
        <w:rPr>
          <w:spacing w:val="-6"/>
          <w:sz w:val="24"/>
          <w:szCs w:val="24"/>
          <w:lang w:val="ro-RO"/>
        </w:rPr>
        <w:t xml:space="preserve"> </w:t>
      </w:r>
      <w:r w:rsidR="00DD4AE1" w:rsidRPr="00850EBA">
        <w:rPr>
          <w:spacing w:val="-6"/>
          <w:sz w:val="24"/>
          <w:szCs w:val="24"/>
          <w:lang w:val="ro-RO"/>
        </w:rPr>
        <w:t>expozițional</w:t>
      </w:r>
      <w:r w:rsidRPr="00850EBA">
        <w:rPr>
          <w:spacing w:val="-6"/>
          <w:sz w:val="24"/>
          <w:szCs w:val="24"/>
          <w:lang w:val="ro-RO"/>
        </w:rPr>
        <w:t xml:space="preserve"> în </w:t>
      </w:r>
      <w:r w:rsidR="00DD4AE1" w:rsidRPr="00850EBA">
        <w:rPr>
          <w:spacing w:val="-6"/>
          <w:sz w:val="24"/>
          <w:szCs w:val="24"/>
          <w:lang w:val="ro-RO"/>
        </w:rPr>
        <w:t>folosință</w:t>
      </w:r>
      <w:r w:rsidRPr="00850EBA">
        <w:rPr>
          <w:spacing w:val="-6"/>
          <w:sz w:val="24"/>
          <w:szCs w:val="24"/>
          <w:lang w:val="ro-RO"/>
        </w:rPr>
        <w:t xml:space="preserve"> </w:t>
      </w:r>
      <w:r w:rsidR="00DD4AE1" w:rsidRPr="00850EBA">
        <w:rPr>
          <w:spacing w:val="-6"/>
          <w:sz w:val="24"/>
          <w:szCs w:val="24"/>
          <w:lang w:val="ro-RO"/>
        </w:rPr>
        <w:t>terțelor</w:t>
      </w:r>
      <w:r w:rsidRPr="00850EBA">
        <w:rPr>
          <w:spacing w:val="-6"/>
          <w:sz w:val="24"/>
          <w:szCs w:val="24"/>
          <w:lang w:val="ro-RO"/>
        </w:rPr>
        <w:t xml:space="preserve"> persoane, atât în parte, cât </w:t>
      </w:r>
      <w:proofErr w:type="spellStart"/>
      <w:r w:rsidRPr="00850EBA">
        <w:rPr>
          <w:spacing w:val="-6"/>
          <w:sz w:val="24"/>
          <w:szCs w:val="24"/>
          <w:lang w:val="ro-RO"/>
        </w:rPr>
        <w:t>şi</w:t>
      </w:r>
      <w:proofErr w:type="spellEnd"/>
      <w:r w:rsidRPr="00850EBA">
        <w:rPr>
          <w:spacing w:val="-6"/>
          <w:sz w:val="24"/>
          <w:szCs w:val="24"/>
          <w:lang w:val="ro-RO"/>
        </w:rPr>
        <w:t xml:space="preserve"> în totalitate, cu titlu oneros sau </w:t>
      </w:r>
      <w:r w:rsidRPr="0044048B">
        <w:rPr>
          <w:spacing w:val="-6"/>
          <w:sz w:val="24"/>
          <w:szCs w:val="24"/>
          <w:lang w:val="ro-RO"/>
        </w:rPr>
        <w:t>gratuit, fără acordul în scris al Organizatorului;</w:t>
      </w:r>
    </w:p>
    <w:p w:rsidR="00BB3B43" w:rsidRPr="008E4177" w:rsidRDefault="00BB3B43" w:rsidP="00DD4AE1">
      <w:pPr>
        <w:numPr>
          <w:ilvl w:val="2"/>
          <w:numId w:val="1"/>
        </w:numPr>
        <w:tabs>
          <w:tab w:val="left" w:pos="567"/>
        </w:tabs>
        <w:autoSpaceDE w:val="0"/>
        <w:autoSpaceDN w:val="0"/>
        <w:ind w:left="425" w:right="-57" w:hanging="425"/>
        <w:jc w:val="both"/>
        <w:rPr>
          <w:spacing w:val="-6"/>
          <w:sz w:val="24"/>
          <w:szCs w:val="24"/>
          <w:lang w:val="ro-RO"/>
        </w:rPr>
      </w:pPr>
      <w:r w:rsidRPr="009A0A1A">
        <w:rPr>
          <w:spacing w:val="-6"/>
          <w:sz w:val="24"/>
          <w:szCs w:val="24"/>
          <w:lang w:val="ro-RO"/>
        </w:rPr>
        <w:t xml:space="preserve">să prezinte Organizatorului, în original, actele semnate: Contractul de participare </w:t>
      </w:r>
      <w:proofErr w:type="spellStart"/>
      <w:r w:rsidRPr="009A0A1A">
        <w:rPr>
          <w:spacing w:val="-6"/>
          <w:sz w:val="24"/>
          <w:szCs w:val="24"/>
          <w:lang w:val="ro-RO"/>
        </w:rPr>
        <w:t>şi</w:t>
      </w:r>
      <w:proofErr w:type="spellEnd"/>
      <w:r w:rsidRPr="009A0A1A">
        <w:rPr>
          <w:spacing w:val="-6"/>
          <w:sz w:val="24"/>
          <w:szCs w:val="24"/>
          <w:lang w:val="ro-RO"/>
        </w:rPr>
        <w:t xml:space="preserve"> Anex</w:t>
      </w:r>
      <w:r>
        <w:rPr>
          <w:spacing w:val="-6"/>
          <w:sz w:val="24"/>
          <w:szCs w:val="24"/>
          <w:lang w:val="ro-RO"/>
        </w:rPr>
        <w:t>a</w:t>
      </w:r>
      <w:r w:rsidRPr="009A0A1A">
        <w:rPr>
          <w:spacing w:val="-6"/>
          <w:sz w:val="24"/>
          <w:szCs w:val="24"/>
          <w:lang w:val="ro-RO"/>
        </w:rPr>
        <w:t xml:space="preserve"> la prezentul Contract. Contractul </w:t>
      </w:r>
      <w:proofErr w:type="spellStart"/>
      <w:r w:rsidRPr="009A0A1A">
        <w:rPr>
          <w:spacing w:val="-6"/>
          <w:sz w:val="24"/>
          <w:szCs w:val="24"/>
          <w:lang w:val="ro-RO"/>
        </w:rPr>
        <w:t>şi</w:t>
      </w:r>
      <w:proofErr w:type="spellEnd"/>
      <w:r w:rsidRPr="009A0A1A">
        <w:rPr>
          <w:spacing w:val="-6"/>
          <w:sz w:val="24"/>
          <w:szCs w:val="24"/>
          <w:lang w:val="ro-RO"/>
        </w:rPr>
        <w:t xml:space="preserve"> Anex</w:t>
      </w:r>
      <w:r>
        <w:rPr>
          <w:spacing w:val="-6"/>
          <w:sz w:val="24"/>
          <w:szCs w:val="24"/>
          <w:lang w:val="ro-RO"/>
        </w:rPr>
        <w:t>a</w:t>
      </w:r>
      <w:r w:rsidRPr="009A0A1A">
        <w:rPr>
          <w:spacing w:val="-6"/>
          <w:sz w:val="24"/>
          <w:szCs w:val="24"/>
          <w:lang w:val="ro-RO"/>
        </w:rPr>
        <w:t xml:space="preserve"> pot fi transmise de către </w:t>
      </w:r>
      <w:proofErr w:type="spellStart"/>
      <w:r w:rsidRPr="009A0A1A">
        <w:rPr>
          <w:spacing w:val="-6"/>
          <w:sz w:val="24"/>
          <w:szCs w:val="24"/>
          <w:lang w:val="ro-RO"/>
        </w:rPr>
        <w:t>părţi</w:t>
      </w:r>
      <w:proofErr w:type="spellEnd"/>
      <w:r w:rsidRPr="009A0A1A">
        <w:rPr>
          <w:spacing w:val="-6"/>
          <w:sz w:val="24"/>
          <w:szCs w:val="24"/>
          <w:lang w:val="ro-RO"/>
        </w:rPr>
        <w:t xml:space="preserve"> prin fax sau e-mail, ceea ce ar confirma că expeditorul este cel indicat în Contract, cu </w:t>
      </w:r>
      <w:r w:rsidR="00DD4AE1" w:rsidRPr="009A0A1A">
        <w:rPr>
          <w:spacing w:val="-6"/>
          <w:sz w:val="24"/>
          <w:szCs w:val="24"/>
          <w:lang w:val="ro-RO"/>
        </w:rPr>
        <w:t>condiția</w:t>
      </w:r>
      <w:r w:rsidRPr="009A0A1A">
        <w:rPr>
          <w:spacing w:val="-6"/>
          <w:sz w:val="24"/>
          <w:szCs w:val="24"/>
          <w:lang w:val="ro-RO"/>
        </w:rPr>
        <w:t xml:space="preserve"> ca ulterior, Contractul </w:t>
      </w:r>
      <w:proofErr w:type="spellStart"/>
      <w:r w:rsidRPr="009A0A1A">
        <w:rPr>
          <w:spacing w:val="-6"/>
          <w:sz w:val="24"/>
          <w:szCs w:val="24"/>
          <w:lang w:val="ro-RO"/>
        </w:rPr>
        <w:t>şi</w:t>
      </w:r>
      <w:proofErr w:type="spellEnd"/>
      <w:r w:rsidRPr="009A0A1A">
        <w:rPr>
          <w:spacing w:val="-6"/>
          <w:sz w:val="24"/>
          <w:szCs w:val="24"/>
          <w:lang w:val="ro-RO"/>
        </w:rPr>
        <w:t xml:space="preserve"> Anex</w:t>
      </w:r>
      <w:r>
        <w:rPr>
          <w:spacing w:val="-6"/>
          <w:sz w:val="24"/>
          <w:szCs w:val="24"/>
          <w:lang w:val="ro-RO"/>
        </w:rPr>
        <w:t>a</w:t>
      </w:r>
      <w:r w:rsidRPr="009A0A1A">
        <w:rPr>
          <w:spacing w:val="-6"/>
          <w:sz w:val="24"/>
          <w:szCs w:val="24"/>
          <w:lang w:val="ro-RO"/>
        </w:rPr>
        <w:t xml:space="preserve"> </w:t>
      </w:r>
      <w:r>
        <w:rPr>
          <w:spacing w:val="-6"/>
          <w:sz w:val="24"/>
          <w:szCs w:val="24"/>
          <w:lang w:val="ro-RO"/>
        </w:rPr>
        <w:t xml:space="preserve">să </w:t>
      </w:r>
      <w:r w:rsidRPr="008E4177">
        <w:rPr>
          <w:spacing w:val="-6"/>
          <w:sz w:val="24"/>
          <w:szCs w:val="24"/>
          <w:lang w:val="ro-RO"/>
        </w:rPr>
        <w:t>fi</w:t>
      </w:r>
      <w:r>
        <w:rPr>
          <w:spacing w:val="-6"/>
          <w:sz w:val="24"/>
          <w:szCs w:val="24"/>
          <w:lang w:val="ro-RO"/>
        </w:rPr>
        <w:t>e</w:t>
      </w:r>
      <w:r w:rsidRPr="008E4177">
        <w:rPr>
          <w:spacing w:val="-6"/>
          <w:sz w:val="24"/>
          <w:szCs w:val="24"/>
          <w:lang w:val="ro-RO"/>
        </w:rPr>
        <w:t xml:space="preserve"> semnate în original;</w:t>
      </w:r>
    </w:p>
    <w:p w:rsidR="00BB3B43" w:rsidRPr="0044048B" w:rsidRDefault="00BB3B43" w:rsidP="00DD4AE1">
      <w:pPr>
        <w:numPr>
          <w:ilvl w:val="2"/>
          <w:numId w:val="1"/>
        </w:numPr>
        <w:tabs>
          <w:tab w:val="left" w:pos="567"/>
        </w:tabs>
        <w:autoSpaceDE w:val="0"/>
        <w:autoSpaceDN w:val="0"/>
        <w:ind w:left="425" w:right="-57" w:hanging="425"/>
        <w:jc w:val="both"/>
        <w:rPr>
          <w:sz w:val="24"/>
          <w:szCs w:val="24"/>
          <w:lang w:val="ro-RO"/>
        </w:rPr>
      </w:pPr>
      <w:r w:rsidRPr="00850EBA">
        <w:rPr>
          <w:sz w:val="24"/>
          <w:szCs w:val="24"/>
          <w:lang w:val="ro-RO"/>
        </w:rPr>
        <w:t xml:space="preserve">să </w:t>
      </w:r>
      <w:r w:rsidR="00DD4AE1" w:rsidRPr="00850EBA">
        <w:rPr>
          <w:sz w:val="24"/>
          <w:szCs w:val="24"/>
          <w:lang w:val="ro-RO"/>
        </w:rPr>
        <w:t>obțină</w:t>
      </w:r>
      <w:r w:rsidRPr="00850EBA">
        <w:rPr>
          <w:sz w:val="24"/>
          <w:szCs w:val="24"/>
          <w:lang w:val="ro-RO"/>
        </w:rPr>
        <w:t xml:space="preserve"> permisiunea Organizatorului pentru distribuirea materialelor publicitare, informative </w:t>
      </w:r>
      <w:proofErr w:type="spellStart"/>
      <w:r w:rsidRPr="00850EBA">
        <w:rPr>
          <w:sz w:val="24"/>
          <w:szCs w:val="24"/>
          <w:lang w:val="ro-RO"/>
        </w:rPr>
        <w:t>şi</w:t>
      </w:r>
      <w:proofErr w:type="spellEnd"/>
      <w:r w:rsidRPr="00850EBA">
        <w:rPr>
          <w:sz w:val="24"/>
          <w:szCs w:val="24"/>
          <w:lang w:val="ro-RO"/>
        </w:rPr>
        <w:t xml:space="preserve"> a altor materiale în afara s</w:t>
      </w:r>
      <w:r w:rsidRPr="0044048B">
        <w:rPr>
          <w:sz w:val="24"/>
          <w:szCs w:val="24"/>
          <w:lang w:val="ro-RO"/>
        </w:rPr>
        <w:t xml:space="preserve">tandului </w:t>
      </w:r>
      <w:proofErr w:type="spellStart"/>
      <w:r w:rsidRPr="0044048B">
        <w:rPr>
          <w:sz w:val="24"/>
          <w:szCs w:val="24"/>
          <w:lang w:val="ro-RO"/>
        </w:rPr>
        <w:t>şi</w:t>
      </w:r>
      <w:proofErr w:type="spellEnd"/>
      <w:r w:rsidRPr="0044048B">
        <w:rPr>
          <w:sz w:val="24"/>
          <w:szCs w:val="24"/>
          <w:lang w:val="ro-RO"/>
        </w:rPr>
        <w:t xml:space="preserve"> lângă pavilioanele unde se </w:t>
      </w:r>
      <w:r w:rsidR="00DD4AE1" w:rsidRPr="0044048B">
        <w:rPr>
          <w:sz w:val="24"/>
          <w:szCs w:val="24"/>
          <w:lang w:val="ro-RO"/>
        </w:rPr>
        <w:t>desfășoară</w:t>
      </w:r>
      <w:r w:rsidRPr="0044048B">
        <w:rPr>
          <w:sz w:val="24"/>
          <w:szCs w:val="24"/>
          <w:lang w:val="ro-RO"/>
        </w:rPr>
        <w:t xml:space="preserve"> </w:t>
      </w:r>
      <w:r w:rsidR="00DD4AE1" w:rsidRPr="0044048B">
        <w:rPr>
          <w:sz w:val="24"/>
          <w:szCs w:val="24"/>
          <w:lang w:val="ro-RO"/>
        </w:rPr>
        <w:t>expoziția</w:t>
      </w:r>
      <w:r w:rsidRPr="0044048B">
        <w:rPr>
          <w:sz w:val="24"/>
          <w:szCs w:val="24"/>
          <w:lang w:val="ro-RO"/>
        </w:rPr>
        <w:t>;</w:t>
      </w:r>
    </w:p>
    <w:p w:rsidR="00BB3B43" w:rsidRPr="009A0A1A" w:rsidRDefault="00BB3B43" w:rsidP="00DD4AE1">
      <w:pPr>
        <w:numPr>
          <w:ilvl w:val="2"/>
          <w:numId w:val="1"/>
        </w:numPr>
        <w:tabs>
          <w:tab w:val="left" w:pos="567"/>
        </w:tabs>
        <w:autoSpaceDE w:val="0"/>
        <w:autoSpaceDN w:val="0"/>
        <w:ind w:left="425" w:right="-57" w:hanging="425"/>
        <w:jc w:val="both"/>
        <w:rPr>
          <w:sz w:val="24"/>
          <w:szCs w:val="24"/>
          <w:lang w:val="ro-RO"/>
        </w:rPr>
      </w:pPr>
      <w:r w:rsidRPr="009A0A1A">
        <w:rPr>
          <w:sz w:val="24"/>
          <w:szCs w:val="24"/>
          <w:lang w:val="ro-RO"/>
        </w:rPr>
        <w:t>să ceară acordul Organizatorului pentru instalarea sistemelor de sonorizare la stand. Se interzice sonorizarea la stand cu o intensitate mai mare de 60 dB;</w:t>
      </w:r>
    </w:p>
    <w:p w:rsidR="00BB3B43" w:rsidRPr="00341B77" w:rsidRDefault="00BB3B43" w:rsidP="00DD4AE1">
      <w:pPr>
        <w:numPr>
          <w:ilvl w:val="2"/>
          <w:numId w:val="1"/>
        </w:numPr>
        <w:tabs>
          <w:tab w:val="left" w:pos="567"/>
        </w:tabs>
        <w:autoSpaceDE w:val="0"/>
        <w:autoSpaceDN w:val="0"/>
        <w:ind w:left="425" w:right="-57" w:hanging="425"/>
        <w:jc w:val="both"/>
        <w:rPr>
          <w:sz w:val="24"/>
          <w:szCs w:val="24"/>
          <w:lang w:val="ro-RO"/>
        </w:rPr>
      </w:pPr>
      <w:r w:rsidRPr="009A0A1A">
        <w:rPr>
          <w:sz w:val="24"/>
          <w:szCs w:val="24"/>
          <w:lang w:val="ro-RO"/>
        </w:rPr>
        <w:t>să nu demont</w:t>
      </w:r>
      <w:r w:rsidRPr="00341B77">
        <w:rPr>
          <w:sz w:val="24"/>
          <w:szCs w:val="24"/>
          <w:lang w:val="ro-RO"/>
        </w:rPr>
        <w:t xml:space="preserve">eze standul </w:t>
      </w:r>
      <w:proofErr w:type="spellStart"/>
      <w:r w:rsidRPr="00341B77">
        <w:rPr>
          <w:sz w:val="24"/>
          <w:szCs w:val="24"/>
          <w:lang w:val="ro-RO"/>
        </w:rPr>
        <w:t>şi</w:t>
      </w:r>
      <w:proofErr w:type="spellEnd"/>
      <w:r w:rsidRPr="00341B77">
        <w:rPr>
          <w:sz w:val="24"/>
          <w:szCs w:val="24"/>
          <w:lang w:val="ro-RO"/>
        </w:rPr>
        <w:t xml:space="preserve"> să nu retragă exponatele până la închiderea </w:t>
      </w:r>
      <w:r w:rsidR="00DD4AE1" w:rsidRPr="00341B77">
        <w:rPr>
          <w:sz w:val="24"/>
          <w:szCs w:val="24"/>
          <w:lang w:val="ro-RO"/>
        </w:rPr>
        <w:t>expoziției</w:t>
      </w:r>
      <w:r w:rsidRPr="00341B77">
        <w:rPr>
          <w:sz w:val="24"/>
          <w:szCs w:val="24"/>
          <w:lang w:val="ro-RO"/>
        </w:rPr>
        <w:t>.</w:t>
      </w:r>
    </w:p>
    <w:p w:rsidR="00BB3B43" w:rsidRPr="00D25F66" w:rsidRDefault="00BB3B43" w:rsidP="00BB3B43">
      <w:pPr>
        <w:numPr>
          <w:ilvl w:val="1"/>
          <w:numId w:val="1"/>
        </w:numPr>
        <w:tabs>
          <w:tab w:val="left" w:pos="993"/>
        </w:tabs>
        <w:autoSpaceDE w:val="0"/>
        <w:autoSpaceDN w:val="0"/>
        <w:ind w:left="426" w:firstLine="0"/>
        <w:jc w:val="both"/>
        <w:rPr>
          <w:sz w:val="24"/>
          <w:szCs w:val="24"/>
          <w:lang w:val="ro-RO"/>
        </w:rPr>
      </w:pPr>
      <w:r w:rsidRPr="002E415A">
        <w:rPr>
          <w:b/>
          <w:bCs/>
          <w:sz w:val="24"/>
          <w:szCs w:val="24"/>
          <w:lang w:val="ro-RO"/>
        </w:rPr>
        <w:t xml:space="preserve">Drepturile </w:t>
      </w:r>
      <w:r w:rsidRPr="001862C6">
        <w:rPr>
          <w:b/>
          <w:sz w:val="24"/>
          <w:szCs w:val="24"/>
          <w:lang w:val="ro-RO"/>
        </w:rPr>
        <w:t>Participant</w:t>
      </w:r>
      <w:r w:rsidRPr="001862C6">
        <w:rPr>
          <w:b/>
          <w:spacing w:val="-6"/>
          <w:sz w:val="24"/>
          <w:szCs w:val="24"/>
          <w:lang w:val="ro-RO"/>
        </w:rPr>
        <w:t>ului</w:t>
      </w:r>
      <w:r w:rsidRPr="00521986">
        <w:rPr>
          <w:b/>
          <w:sz w:val="24"/>
          <w:szCs w:val="24"/>
          <w:lang w:val="ro-RO"/>
        </w:rPr>
        <w:t>:</w:t>
      </w:r>
    </w:p>
    <w:p w:rsidR="00BB3B43" w:rsidRPr="00850EBA" w:rsidRDefault="00BB3B43" w:rsidP="00BB3B43">
      <w:pPr>
        <w:numPr>
          <w:ilvl w:val="2"/>
          <w:numId w:val="1"/>
        </w:numPr>
        <w:tabs>
          <w:tab w:val="left" w:pos="567"/>
        </w:tabs>
        <w:autoSpaceDE w:val="0"/>
        <w:autoSpaceDN w:val="0"/>
        <w:ind w:left="426" w:hanging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Pr="008E4177">
        <w:rPr>
          <w:sz w:val="24"/>
          <w:szCs w:val="24"/>
          <w:lang w:val="ro-RO"/>
        </w:rPr>
        <w:t xml:space="preserve">ă ceară de la Organizator </w:t>
      </w:r>
      <w:r w:rsidR="00DD4AE1" w:rsidRPr="008E4177">
        <w:rPr>
          <w:sz w:val="24"/>
          <w:szCs w:val="24"/>
          <w:lang w:val="ro-RO"/>
        </w:rPr>
        <w:t>informații</w:t>
      </w:r>
      <w:r w:rsidRPr="008E4177">
        <w:rPr>
          <w:sz w:val="24"/>
          <w:szCs w:val="24"/>
          <w:lang w:val="ro-RO"/>
        </w:rPr>
        <w:t xml:space="preserve"> suplimentare despre </w:t>
      </w:r>
      <w:r w:rsidR="00DD4AE1" w:rsidRPr="008E4177">
        <w:rPr>
          <w:sz w:val="24"/>
          <w:szCs w:val="24"/>
          <w:lang w:val="ro-RO"/>
        </w:rPr>
        <w:t>condițiile</w:t>
      </w:r>
      <w:r w:rsidRPr="008E4177">
        <w:rPr>
          <w:sz w:val="24"/>
          <w:szCs w:val="24"/>
          <w:lang w:val="ro-RO"/>
        </w:rPr>
        <w:t xml:space="preserve"> de </w:t>
      </w:r>
      <w:r w:rsidR="00DD4AE1" w:rsidRPr="008E4177">
        <w:rPr>
          <w:sz w:val="24"/>
          <w:szCs w:val="24"/>
          <w:lang w:val="ro-RO"/>
        </w:rPr>
        <w:t>desfășurare</w:t>
      </w:r>
      <w:r w:rsidRPr="008E4177">
        <w:rPr>
          <w:sz w:val="24"/>
          <w:szCs w:val="24"/>
          <w:lang w:val="ro-RO"/>
        </w:rPr>
        <w:t xml:space="preserve"> a </w:t>
      </w:r>
      <w:r w:rsidR="00DD4AE1" w:rsidRPr="008E4177">
        <w:rPr>
          <w:sz w:val="24"/>
          <w:szCs w:val="24"/>
          <w:lang w:val="ro-RO"/>
        </w:rPr>
        <w:t>expoziției</w:t>
      </w:r>
      <w:r w:rsidRPr="008E4177">
        <w:rPr>
          <w:sz w:val="24"/>
          <w:szCs w:val="24"/>
          <w:lang w:val="ro-RO"/>
        </w:rPr>
        <w:t xml:space="preserve">, </w:t>
      </w:r>
      <w:r w:rsidR="00DD4AE1" w:rsidRPr="008E4177">
        <w:rPr>
          <w:sz w:val="24"/>
          <w:szCs w:val="24"/>
          <w:lang w:val="ro-RO"/>
        </w:rPr>
        <w:t>potențialii</w:t>
      </w:r>
      <w:r w:rsidRPr="008E4177">
        <w:rPr>
          <w:sz w:val="24"/>
          <w:szCs w:val="24"/>
          <w:lang w:val="ro-RO"/>
        </w:rPr>
        <w:t xml:space="preserve"> </w:t>
      </w:r>
      <w:r w:rsidR="00DD4AE1" w:rsidRPr="008E4177">
        <w:rPr>
          <w:sz w:val="24"/>
          <w:szCs w:val="24"/>
          <w:lang w:val="ro-RO"/>
        </w:rPr>
        <w:t>participanți</w:t>
      </w:r>
      <w:r w:rsidRPr="008E4177">
        <w:rPr>
          <w:sz w:val="24"/>
          <w:szCs w:val="24"/>
          <w:lang w:val="ro-RO"/>
        </w:rPr>
        <w:t xml:space="preserve"> </w:t>
      </w:r>
      <w:proofErr w:type="spellStart"/>
      <w:r w:rsidRPr="008E4177">
        <w:rPr>
          <w:sz w:val="24"/>
          <w:szCs w:val="24"/>
          <w:lang w:val="ro-RO"/>
        </w:rPr>
        <w:t>şi</w:t>
      </w:r>
      <w:proofErr w:type="spellEnd"/>
      <w:r w:rsidRPr="008E4177">
        <w:rPr>
          <w:sz w:val="24"/>
          <w:szCs w:val="24"/>
          <w:lang w:val="ro-RO"/>
        </w:rPr>
        <w:t xml:space="preserve"> vizitatori, planul-schemă de amplasare a standurilor </w:t>
      </w:r>
      <w:r w:rsidR="00DD4AE1" w:rsidRPr="008E4177">
        <w:rPr>
          <w:sz w:val="24"/>
          <w:szCs w:val="24"/>
          <w:lang w:val="ro-RO"/>
        </w:rPr>
        <w:t>part</w:t>
      </w:r>
      <w:r w:rsidR="00DD4AE1" w:rsidRPr="00850EBA">
        <w:rPr>
          <w:sz w:val="24"/>
          <w:szCs w:val="24"/>
          <w:lang w:val="ro-RO"/>
        </w:rPr>
        <w:t>icipanților</w:t>
      </w:r>
      <w:r w:rsidRPr="00850EBA">
        <w:rPr>
          <w:sz w:val="24"/>
          <w:szCs w:val="24"/>
          <w:lang w:val="ro-RO"/>
        </w:rPr>
        <w:t>;</w:t>
      </w:r>
    </w:p>
    <w:p w:rsidR="00BB3B43" w:rsidRDefault="00BB3B43" w:rsidP="00BB3B43">
      <w:pPr>
        <w:numPr>
          <w:ilvl w:val="2"/>
          <w:numId w:val="1"/>
        </w:numPr>
        <w:tabs>
          <w:tab w:val="left" w:pos="567"/>
        </w:tabs>
        <w:autoSpaceDE w:val="0"/>
        <w:autoSpaceDN w:val="0"/>
        <w:ind w:left="426" w:hanging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Pr="008E4177">
        <w:rPr>
          <w:sz w:val="24"/>
          <w:szCs w:val="24"/>
          <w:lang w:val="ro-RO"/>
        </w:rPr>
        <w:t xml:space="preserve">ă rezerve loc pentru standul său </w:t>
      </w:r>
      <w:r w:rsidR="00DD4AE1" w:rsidRPr="008E4177">
        <w:rPr>
          <w:sz w:val="24"/>
          <w:szCs w:val="24"/>
          <w:lang w:val="ro-RO"/>
        </w:rPr>
        <w:t>expozițional</w:t>
      </w:r>
      <w:r w:rsidRPr="008E4177">
        <w:rPr>
          <w:sz w:val="24"/>
          <w:szCs w:val="24"/>
          <w:lang w:val="ro-RO"/>
        </w:rPr>
        <w:t xml:space="preserve">, în baza Cererii de participare </w:t>
      </w:r>
      <w:proofErr w:type="spellStart"/>
      <w:r w:rsidRPr="008E4177">
        <w:rPr>
          <w:sz w:val="24"/>
          <w:szCs w:val="24"/>
          <w:lang w:val="ro-RO"/>
        </w:rPr>
        <w:t>şi</w:t>
      </w:r>
      <w:proofErr w:type="spellEnd"/>
      <w:r w:rsidRPr="008E4177">
        <w:rPr>
          <w:sz w:val="24"/>
          <w:szCs w:val="24"/>
          <w:lang w:val="ro-RO"/>
        </w:rPr>
        <w:t xml:space="preserve"> în condițiile pct. 3.3 al prezentului Contract.</w:t>
      </w:r>
    </w:p>
    <w:p w:rsidR="00BB3B43" w:rsidRPr="00850EBA" w:rsidRDefault="00BB3B43" w:rsidP="00BB3B43">
      <w:pPr>
        <w:tabs>
          <w:tab w:val="left" w:pos="567"/>
        </w:tabs>
        <w:autoSpaceDE w:val="0"/>
        <w:autoSpaceDN w:val="0"/>
        <w:ind w:left="426"/>
        <w:jc w:val="both"/>
        <w:rPr>
          <w:sz w:val="24"/>
          <w:szCs w:val="24"/>
          <w:lang w:val="ro-RO"/>
        </w:rPr>
      </w:pPr>
    </w:p>
    <w:p w:rsidR="00BB3B43" w:rsidRPr="009A0A1A" w:rsidRDefault="00BB3B43" w:rsidP="00BB3B43">
      <w:pPr>
        <w:numPr>
          <w:ilvl w:val="0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center"/>
        <w:outlineLvl w:val="0"/>
        <w:rPr>
          <w:b/>
          <w:bCs/>
          <w:sz w:val="24"/>
          <w:szCs w:val="24"/>
          <w:lang w:val="ro-RO"/>
        </w:rPr>
      </w:pPr>
      <w:r w:rsidRPr="0044048B">
        <w:rPr>
          <w:b/>
          <w:sz w:val="24"/>
          <w:szCs w:val="24"/>
          <w:lang w:val="ro-RO"/>
        </w:rPr>
        <w:t>COSTUL CONTRACTULUI ŞI FORMA DE ACHITARE</w:t>
      </w:r>
    </w:p>
    <w:p w:rsidR="00BB3B43" w:rsidRPr="008E4177" w:rsidRDefault="00BB3B43" w:rsidP="00DD4AE1">
      <w:pPr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ind w:left="400" w:firstLine="0"/>
        <w:jc w:val="both"/>
        <w:rPr>
          <w:spacing w:val="-6"/>
          <w:sz w:val="24"/>
          <w:szCs w:val="24"/>
          <w:lang w:val="ro-RO"/>
        </w:rPr>
      </w:pPr>
      <w:r w:rsidRPr="009A0A1A">
        <w:rPr>
          <w:spacing w:val="-6"/>
          <w:sz w:val="24"/>
          <w:szCs w:val="24"/>
          <w:lang w:val="ro-RO"/>
        </w:rPr>
        <w:t xml:space="preserve">Costul </w:t>
      </w:r>
      <w:r w:rsidR="00DD4AE1" w:rsidRPr="009A0A1A">
        <w:rPr>
          <w:spacing w:val="-6"/>
          <w:sz w:val="24"/>
          <w:szCs w:val="24"/>
          <w:lang w:val="ro-RO"/>
        </w:rPr>
        <w:t>spațiului</w:t>
      </w:r>
      <w:r w:rsidRPr="009A0A1A">
        <w:rPr>
          <w:spacing w:val="-6"/>
          <w:sz w:val="24"/>
          <w:szCs w:val="24"/>
          <w:lang w:val="ro-RO"/>
        </w:rPr>
        <w:t xml:space="preserve"> </w:t>
      </w:r>
      <w:r w:rsidR="00DD4AE1" w:rsidRPr="009A0A1A">
        <w:rPr>
          <w:spacing w:val="-6"/>
          <w:sz w:val="24"/>
          <w:szCs w:val="24"/>
          <w:lang w:val="ro-RO"/>
        </w:rPr>
        <w:t>expozițional</w:t>
      </w:r>
      <w:r w:rsidRPr="009A0A1A">
        <w:rPr>
          <w:spacing w:val="-6"/>
          <w:sz w:val="24"/>
          <w:szCs w:val="24"/>
          <w:lang w:val="ro-RO"/>
        </w:rPr>
        <w:t xml:space="preserve"> oferit se cal</w:t>
      </w:r>
      <w:r w:rsidRPr="00341B77">
        <w:rPr>
          <w:spacing w:val="-6"/>
          <w:sz w:val="24"/>
          <w:szCs w:val="24"/>
          <w:lang w:val="ro-RO"/>
        </w:rPr>
        <w:t xml:space="preserve">culează în baza tarifului pentru un metru pătrat. </w:t>
      </w:r>
      <w:r w:rsidRPr="002E415A">
        <w:rPr>
          <w:spacing w:val="-6"/>
          <w:sz w:val="24"/>
          <w:szCs w:val="24"/>
          <w:lang w:val="ro-RO"/>
        </w:rPr>
        <w:t xml:space="preserve">Costul </w:t>
      </w:r>
      <w:r w:rsidR="00DD4AE1" w:rsidRPr="002E415A">
        <w:rPr>
          <w:spacing w:val="-6"/>
          <w:sz w:val="24"/>
          <w:szCs w:val="24"/>
          <w:lang w:val="ro-RO"/>
        </w:rPr>
        <w:t>spațiului</w:t>
      </w:r>
      <w:r w:rsidRPr="002E415A">
        <w:rPr>
          <w:spacing w:val="-6"/>
          <w:sz w:val="24"/>
          <w:szCs w:val="24"/>
          <w:lang w:val="ro-RO"/>
        </w:rPr>
        <w:t xml:space="preserve"> </w:t>
      </w:r>
      <w:r w:rsidR="00DD4AE1" w:rsidRPr="002E415A">
        <w:rPr>
          <w:spacing w:val="-6"/>
          <w:sz w:val="24"/>
          <w:szCs w:val="24"/>
          <w:lang w:val="ro-RO"/>
        </w:rPr>
        <w:t>expozițional</w:t>
      </w:r>
      <w:r w:rsidRPr="002E415A">
        <w:rPr>
          <w:spacing w:val="-6"/>
          <w:sz w:val="24"/>
          <w:szCs w:val="24"/>
          <w:lang w:val="ro-RO"/>
        </w:rPr>
        <w:t xml:space="preserve"> utilat include: structurile modulare OCTANORM; montarea/demontarea standului; setul standard de mobilier (pentru standurile</w:t>
      </w:r>
      <w:r>
        <w:rPr>
          <w:spacing w:val="-6"/>
          <w:sz w:val="24"/>
          <w:szCs w:val="24"/>
          <w:lang w:val="ro-RO"/>
        </w:rPr>
        <w:t>-</w:t>
      </w:r>
      <w:r w:rsidRPr="008E4177">
        <w:rPr>
          <w:spacing w:val="-6"/>
          <w:sz w:val="24"/>
          <w:szCs w:val="24"/>
          <w:lang w:val="ro-RO"/>
        </w:rPr>
        <w:t xml:space="preserve">tip); lampă-spot, </w:t>
      </w:r>
      <w:proofErr w:type="spellStart"/>
      <w:r w:rsidRPr="008E4177">
        <w:rPr>
          <w:spacing w:val="-6"/>
          <w:sz w:val="24"/>
          <w:szCs w:val="24"/>
          <w:lang w:val="ro-RO"/>
        </w:rPr>
        <w:t>inscripţia</w:t>
      </w:r>
      <w:proofErr w:type="spellEnd"/>
      <w:r w:rsidRPr="008E4177">
        <w:rPr>
          <w:spacing w:val="-6"/>
          <w:sz w:val="24"/>
          <w:szCs w:val="24"/>
          <w:lang w:val="ro-RO"/>
        </w:rPr>
        <w:t xml:space="preserve"> denumirii companiei pe pazie; </w:t>
      </w:r>
      <w:proofErr w:type="spellStart"/>
      <w:r w:rsidRPr="008E4177">
        <w:rPr>
          <w:spacing w:val="-6"/>
          <w:sz w:val="24"/>
          <w:szCs w:val="24"/>
          <w:lang w:val="ro-RO"/>
        </w:rPr>
        <w:t>coş</w:t>
      </w:r>
      <w:proofErr w:type="spellEnd"/>
      <w:r w:rsidRPr="008E4177">
        <w:rPr>
          <w:spacing w:val="-6"/>
          <w:sz w:val="24"/>
          <w:szCs w:val="24"/>
          <w:lang w:val="ro-RO"/>
        </w:rPr>
        <w:t xml:space="preserve"> de gunoi; dereticarea pavilionului; iluminarea generală</w:t>
      </w:r>
      <w:r w:rsidRPr="009A0A1A">
        <w:rPr>
          <w:spacing w:val="-6"/>
          <w:sz w:val="24"/>
          <w:szCs w:val="24"/>
          <w:lang w:val="ro-RO"/>
        </w:rPr>
        <w:t xml:space="preserve"> </w:t>
      </w:r>
      <w:r w:rsidRPr="00850EBA">
        <w:rPr>
          <w:spacing w:val="-6"/>
          <w:sz w:val="24"/>
          <w:szCs w:val="24"/>
          <w:lang w:val="ro-RO"/>
        </w:rPr>
        <w:t>a pavilionului</w:t>
      </w:r>
      <w:r w:rsidRPr="008E4177">
        <w:rPr>
          <w:spacing w:val="-6"/>
          <w:sz w:val="24"/>
          <w:szCs w:val="24"/>
          <w:lang w:val="ro-RO"/>
        </w:rPr>
        <w:t xml:space="preserve">; </w:t>
      </w:r>
      <w:r w:rsidRPr="009A0A1A">
        <w:rPr>
          <w:spacing w:val="-6"/>
          <w:sz w:val="24"/>
          <w:szCs w:val="24"/>
          <w:lang w:val="ro-RO"/>
        </w:rPr>
        <w:t xml:space="preserve"> paza generală a pavilionului în afara programului de lucru al</w:t>
      </w:r>
      <w:r w:rsidRPr="00341B77">
        <w:rPr>
          <w:spacing w:val="-6"/>
          <w:sz w:val="24"/>
          <w:szCs w:val="24"/>
          <w:lang w:val="ro-RO"/>
        </w:rPr>
        <w:t xml:space="preserve"> </w:t>
      </w:r>
      <w:proofErr w:type="spellStart"/>
      <w:r w:rsidRPr="00341B77">
        <w:rPr>
          <w:spacing w:val="-6"/>
          <w:sz w:val="24"/>
          <w:szCs w:val="24"/>
          <w:lang w:val="ro-RO"/>
        </w:rPr>
        <w:t>expoziţiei</w:t>
      </w:r>
      <w:proofErr w:type="spellEnd"/>
      <w:r w:rsidRPr="008E4177">
        <w:rPr>
          <w:spacing w:val="-6"/>
          <w:sz w:val="24"/>
          <w:szCs w:val="24"/>
          <w:lang w:val="ro-RO"/>
        </w:rPr>
        <w:t>.</w:t>
      </w:r>
    </w:p>
    <w:p w:rsidR="00BB3B43" w:rsidRPr="008E4177" w:rsidRDefault="00BB3B43" w:rsidP="00DD4AE1">
      <w:pPr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ind w:left="400" w:firstLine="0"/>
        <w:jc w:val="both"/>
        <w:rPr>
          <w:spacing w:val="-6"/>
          <w:sz w:val="24"/>
          <w:szCs w:val="24"/>
          <w:lang w:val="ro-RO"/>
        </w:rPr>
      </w:pPr>
      <w:r w:rsidRPr="00850EBA">
        <w:rPr>
          <w:spacing w:val="-6"/>
          <w:sz w:val="24"/>
          <w:szCs w:val="24"/>
          <w:lang w:val="ro-RO"/>
        </w:rPr>
        <w:t xml:space="preserve">Costul </w:t>
      </w:r>
      <w:r w:rsidR="00DD4AE1" w:rsidRPr="00850EBA">
        <w:rPr>
          <w:spacing w:val="-6"/>
          <w:sz w:val="24"/>
          <w:szCs w:val="24"/>
          <w:lang w:val="ro-RO"/>
        </w:rPr>
        <w:t>spațiului</w:t>
      </w:r>
      <w:r w:rsidRPr="00850EBA">
        <w:rPr>
          <w:spacing w:val="-6"/>
          <w:sz w:val="24"/>
          <w:szCs w:val="24"/>
          <w:lang w:val="ro-RO"/>
        </w:rPr>
        <w:t xml:space="preserve"> </w:t>
      </w:r>
      <w:r w:rsidR="00DD4AE1" w:rsidRPr="00850EBA">
        <w:rPr>
          <w:spacing w:val="-6"/>
          <w:sz w:val="24"/>
          <w:szCs w:val="24"/>
          <w:lang w:val="ro-RO"/>
        </w:rPr>
        <w:t>expozițional</w:t>
      </w:r>
      <w:r w:rsidRPr="00850EBA">
        <w:rPr>
          <w:spacing w:val="-6"/>
          <w:sz w:val="24"/>
          <w:szCs w:val="24"/>
          <w:lang w:val="ro-RO"/>
        </w:rPr>
        <w:t xml:space="preserve"> neutilat include: dereticarea pavilionului; iluminarea generală a pavilionului; </w:t>
      </w:r>
      <w:r w:rsidRPr="009A0A1A">
        <w:rPr>
          <w:spacing w:val="-6"/>
          <w:sz w:val="24"/>
          <w:szCs w:val="24"/>
          <w:lang w:val="ro-RO"/>
        </w:rPr>
        <w:t xml:space="preserve">paza generală a pavilionului </w:t>
      </w:r>
      <w:r w:rsidRPr="002543B6">
        <w:rPr>
          <w:spacing w:val="-6"/>
          <w:sz w:val="24"/>
          <w:szCs w:val="24"/>
          <w:lang w:val="ro-RO"/>
        </w:rPr>
        <w:t xml:space="preserve">în afara programului de lucru al </w:t>
      </w:r>
      <w:proofErr w:type="spellStart"/>
      <w:r w:rsidRPr="002543B6">
        <w:rPr>
          <w:spacing w:val="-6"/>
          <w:sz w:val="24"/>
          <w:szCs w:val="24"/>
          <w:lang w:val="ro-RO"/>
        </w:rPr>
        <w:t>expoziţiei</w:t>
      </w:r>
      <w:proofErr w:type="spellEnd"/>
      <w:r w:rsidRPr="008E4177">
        <w:rPr>
          <w:spacing w:val="-6"/>
          <w:sz w:val="24"/>
          <w:szCs w:val="24"/>
          <w:lang w:val="ro-RO"/>
        </w:rPr>
        <w:t>.</w:t>
      </w:r>
    </w:p>
    <w:p w:rsidR="00BB3B43" w:rsidRPr="00850EBA" w:rsidRDefault="00BB3B43" w:rsidP="00DD4AE1">
      <w:pPr>
        <w:numPr>
          <w:ilvl w:val="0"/>
          <w:numId w:val="2"/>
        </w:numPr>
        <w:tabs>
          <w:tab w:val="left" w:pos="709"/>
        </w:tabs>
        <w:autoSpaceDE w:val="0"/>
        <w:autoSpaceDN w:val="0"/>
        <w:ind w:left="400" w:firstLine="0"/>
        <w:jc w:val="both"/>
        <w:rPr>
          <w:sz w:val="24"/>
          <w:szCs w:val="24"/>
          <w:lang w:val="ro-RO"/>
        </w:rPr>
      </w:pPr>
      <w:r w:rsidRPr="00850EBA">
        <w:rPr>
          <w:spacing w:val="-4"/>
          <w:sz w:val="24"/>
          <w:szCs w:val="24"/>
          <w:lang w:val="ro-RO"/>
        </w:rPr>
        <w:t xml:space="preserve">Costul </w:t>
      </w:r>
      <w:r w:rsidR="00DD4AE1" w:rsidRPr="00850EBA">
        <w:rPr>
          <w:spacing w:val="-4"/>
          <w:sz w:val="24"/>
          <w:szCs w:val="24"/>
          <w:lang w:val="ro-RO"/>
        </w:rPr>
        <w:t>spațiului</w:t>
      </w:r>
      <w:r w:rsidRPr="00850EBA">
        <w:rPr>
          <w:spacing w:val="-4"/>
          <w:sz w:val="24"/>
          <w:szCs w:val="24"/>
          <w:lang w:val="ro-RO"/>
        </w:rPr>
        <w:t xml:space="preserve"> </w:t>
      </w:r>
      <w:r w:rsidR="00DD4AE1" w:rsidRPr="00850EBA">
        <w:rPr>
          <w:spacing w:val="-4"/>
          <w:sz w:val="24"/>
          <w:szCs w:val="24"/>
          <w:lang w:val="ro-RO"/>
        </w:rPr>
        <w:t>expozițional</w:t>
      </w:r>
      <w:r w:rsidRPr="00850EBA">
        <w:rPr>
          <w:spacing w:val="-4"/>
          <w:sz w:val="24"/>
          <w:szCs w:val="24"/>
          <w:lang w:val="ro-RO"/>
        </w:rPr>
        <w:t xml:space="preserve"> exterior</w:t>
      </w:r>
      <w:r w:rsidRPr="00850EBA">
        <w:rPr>
          <w:sz w:val="24"/>
          <w:szCs w:val="24"/>
          <w:lang w:val="ro-RO"/>
        </w:rPr>
        <w:t xml:space="preserve"> include: </w:t>
      </w:r>
      <w:r w:rsidR="00DD4AE1" w:rsidRPr="00850EBA">
        <w:rPr>
          <w:sz w:val="24"/>
          <w:szCs w:val="24"/>
          <w:lang w:val="ro-RO"/>
        </w:rPr>
        <w:t>inscripția</w:t>
      </w:r>
      <w:r w:rsidRPr="00850EBA">
        <w:rPr>
          <w:sz w:val="24"/>
          <w:szCs w:val="24"/>
          <w:lang w:val="ro-RO"/>
        </w:rPr>
        <w:t xml:space="preserve"> denumirii companiei pe pazie; salubrizarea teritoriului.</w:t>
      </w:r>
    </w:p>
    <w:p w:rsidR="00BB3B43" w:rsidRPr="002543B6" w:rsidRDefault="00BB3B43" w:rsidP="00DD4AE1">
      <w:pPr>
        <w:numPr>
          <w:ilvl w:val="0"/>
          <w:numId w:val="2"/>
        </w:numPr>
        <w:tabs>
          <w:tab w:val="left" w:pos="709"/>
        </w:tabs>
        <w:autoSpaceDE w:val="0"/>
        <w:autoSpaceDN w:val="0"/>
        <w:ind w:left="400" w:firstLine="0"/>
        <w:jc w:val="both"/>
        <w:rPr>
          <w:spacing w:val="-4"/>
          <w:sz w:val="24"/>
          <w:szCs w:val="24"/>
          <w:lang w:val="ro-RO"/>
        </w:rPr>
      </w:pPr>
      <w:r w:rsidRPr="0044048B">
        <w:rPr>
          <w:spacing w:val="-4"/>
          <w:sz w:val="24"/>
          <w:szCs w:val="24"/>
          <w:lang w:val="ro-RO"/>
        </w:rPr>
        <w:t xml:space="preserve">Costul taxei de înregistrare </w:t>
      </w:r>
      <w:r w:rsidR="00DD4AE1">
        <w:rPr>
          <w:spacing w:val="-4"/>
          <w:sz w:val="24"/>
          <w:szCs w:val="24"/>
          <w:lang w:val="ro-RO"/>
        </w:rPr>
        <w:t xml:space="preserve">în Catalogul oficial </w:t>
      </w:r>
      <w:r w:rsidRPr="0044048B">
        <w:rPr>
          <w:spacing w:val="-4"/>
          <w:sz w:val="24"/>
          <w:szCs w:val="24"/>
          <w:lang w:val="ro-RO"/>
        </w:rPr>
        <w:t xml:space="preserve">include: </w:t>
      </w:r>
      <w:r w:rsidRPr="002543B6">
        <w:rPr>
          <w:sz w:val="24"/>
          <w:szCs w:val="24"/>
          <w:lang w:val="ro-RO"/>
        </w:rPr>
        <w:t xml:space="preserve">plasarea textului de prezentare </w:t>
      </w:r>
      <w:r>
        <w:rPr>
          <w:sz w:val="24"/>
          <w:szCs w:val="24"/>
          <w:lang w:val="ro-RO"/>
        </w:rPr>
        <w:t xml:space="preserve">a lucrării </w:t>
      </w:r>
      <w:r w:rsidRPr="002543B6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C</w:t>
      </w:r>
      <w:r w:rsidRPr="002543B6">
        <w:rPr>
          <w:sz w:val="24"/>
          <w:szCs w:val="24"/>
          <w:lang w:val="ro-RO"/>
        </w:rPr>
        <w:t xml:space="preserve">atalogul oficial, </w:t>
      </w:r>
      <w:r w:rsidRPr="002543B6">
        <w:rPr>
          <w:spacing w:val="-4"/>
          <w:sz w:val="24"/>
          <w:szCs w:val="24"/>
          <w:lang w:val="ro-RO"/>
        </w:rPr>
        <w:t xml:space="preserve">un exemplar al catalogului; plasarea catalogului pe site, </w:t>
      </w:r>
      <w:r w:rsidRPr="002543B6">
        <w:rPr>
          <w:sz w:val="24"/>
          <w:szCs w:val="24"/>
          <w:lang w:val="ro-RO"/>
        </w:rPr>
        <w:t xml:space="preserve">campania de mediatizare a </w:t>
      </w:r>
      <w:r w:rsidR="00DD4AE1" w:rsidRPr="002543B6">
        <w:rPr>
          <w:sz w:val="24"/>
          <w:szCs w:val="24"/>
          <w:lang w:val="ro-RO"/>
        </w:rPr>
        <w:t>expoziției</w:t>
      </w:r>
      <w:r w:rsidRPr="002543B6">
        <w:rPr>
          <w:spacing w:val="-4"/>
          <w:sz w:val="24"/>
          <w:szCs w:val="24"/>
          <w:lang w:val="ro-RO"/>
        </w:rPr>
        <w:t xml:space="preserve">. </w:t>
      </w:r>
    </w:p>
    <w:p w:rsidR="00BB3B43" w:rsidRPr="002543B6" w:rsidRDefault="00BB3B43" w:rsidP="00DD4AE1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hanging="426"/>
        <w:jc w:val="both"/>
        <w:rPr>
          <w:sz w:val="24"/>
          <w:szCs w:val="24"/>
          <w:lang w:val="ro-RO"/>
        </w:rPr>
      </w:pPr>
      <w:r w:rsidRPr="002543B6">
        <w:rPr>
          <w:sz w:val="24"/>
          <w:szCs w:val="24"/>
          <w:lang w:val="ro-RO"/>
        </w:rPr>
        <w:t xml:space="preserve">Suma Contractului constituie </w:t>
      </w:r>
      <w:r w:rsidRPr="002543B6">
        <w:rPr>
          <w:b/>
          <w:sz w:val="24"/>
          <w:szCs w:val="24"/>
          <w:lang w:val="ro-RO"/>
        </w:rPr>
        <w:t>_________________________</w:t>
      </w:r>
      <w:r w:rsidR="0013003A">
        <w:rPr>
          <w:sz w:val="24"/>
          <w:szCs w:val="24"/>
          <w:lang w:val="ro-RO"/>
        </w:rPr>
        <w:t>.</w:t>
      </w:r>
      <w:r w:rsidRPr="002543B6">
        <w:rPr>
          <w:sz w:val="24"/>
          <w:szCs w:val="24"/>
          <w:lang w:val="ro-RO"/>
        </w:rPr>
        <w:t xml:space="preserve"> Plata se efectuează în lei </w:t>
      </w:r>
      <w:r w:rsidR="00DD4AE1" w:rsidRPr="002543B6">
        <w:rPr>
          <w:sz w:val="24"/>
          <w:szCs w:val="24"/>
          <w:lang w:val="ro-RO"/>
        </w:rPr>
        <w:t>moldovenești</w:t>
      </w:r>
      <w:r w:rsidRPr="002543B6">
        <w:rPr>
          <w:sz w:val="24"/>
          <w:szCs w:val="24"/>
          <w:lang w:val="ro-RO"/>
        </w:rPr>
        <w:t xml:space="preserve"> la cursul BNM din ziua </w:t>
      </w:r>
      <w:r w:rsidR="00DD4AE1" w:rsidRPr="002543B6">
        <w:rPr>
          <w:sz w:val="24"/>
          <w:szCs w:val="24"/>
          <w:lang w:val="ro-RO"/>
        </w:rPr>
        <w:t>plății</w:t>
      </w:r>
      <w:r w:rsidRPr="002543B6">
        <w:rPr>
          <w:sz w:val="24"/>
          <w:szCs w:val="24"/>
          <w:lang w:val="ro-RO"/>
        </w:rPr>
        <w:t>.</w:t>
      </w:r>
    </w:p>
    <w:p w:rsidR="00BB3B43" w:rsidRPr="002543B6" w:rsidRDefault="00BB3B43" w:rsidP="00DD4AE1">
      <w:pPr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ind w:left="426" w:right="-58" w:hanging="426"/>
        <w:contextualSpacing/>
        <w:jc w:val="both"/>
        <w:rPr>
          <w:spacing w:val="-6"/>
          <w:sz w:val="24"/>
          <w:szCs w:val="24"/>
          <w:lang w:val="ro-RO"/>
        </w:rPr>
      </w:pPr>
      <w:r w:rsidRPr="002543B6">
        <w:rPr>
          <w:sz w:val="24"/>
          <w:szCs w:val="24"/>
          <w:lang w:val="ro-RO"/>
        </w:rPr>
        <w:t>Participant</w:t>
      </w:r>
      <w:r w:rsidRPr="002543B6">
        <w:rPr>
          <w:spacing w:val="-6"/>
          <w:sz w:val="24"/>
          <w:szCs w:val="24"/>
          <w:lang w:val="ro-RO"/>
        </w:rPr>
        <w:t xml:space="preserve">ul </w:t>
      </w:r>
      <w:r w:rsidRPr="002543B6">
        <w:rPr>
          <w:sz w:val="24"/>
          <w:szCs w:val="24"/>
          <w:lang w:val="ro-RO"/>
        </w:rPr>
        <w:t xml:space="preserve">achită Organizatorului costul </w:t>
      </w:r>
      <w:r w:rsidR="00DD4AE1" w:rsidRPr="002543B6">
        <w:rPr>
          <w:sz w:val="24"/>
          <w:szCs w:val="24"/>
          <w:lang w:val="ro-RO"/>
        </w:rPr>
        <w:t>spațiului</w:t>
      </w:r>
      <w:r w:rsidRPr="002543B6">
        <w:rPr>
          <w:sz w:val="24"/>
          <w:szCs w:val="24"/>
          <w:lang w:val="ro-RO"/>
        </w:rPr>
        <w:t xml:space="preserve"> </w:t>
      </w:r>
      <w:r w:rsidR="00DD4AE1" w:rsidRPr="002543B6">
        <w:rPr>
          <w:sz w:val="24"/>
          <w:szCs w:val="24"/>
          <w:lang w:val="ro-RO"/>
        </w:rPr>
        <w:t>expozițional</w:t>
      </w:r>
      <w:r w:rsidRPr="002543B6">
        <w:rPr>
          <w:sz w:val="24"/>
          <w:szCs w:val="24"/>
          <w:lang w:val="ro-RO"/>
        </w:rPr>
        <w:t>,</w:t>
      </w:r>
      <w:r w:rsidRPr="002543B6">
        <w:rPr>
          <w:spacing w:val="-6"/>
          <w:sz w:val="24"/>
          <w:szCs w:val="24"/>
          <w:lang w:val="ro-RO"/>
        </w:rPr>
        <w:t xml:space="preserve"> al serviciilor suplimentare </w:t>
      </w:r>
      <w:proofErr w:type="spellStart"/>
      <w:r w:rsidRPr="002543B6">
        <w:rPr>
          <w:spacing w:val="-6"/>
          <w:sz w:val="24"/>
          <w:szCs w:val="24"/>
          <w:lang w:val="ro-RO"/>
        </w:rPr>
        <w:t>şi</w:t>
      </w:r>
      <w:proofErr w:type="spellEnd"/>
      <w:r w:rsidRPr="002543B6">
        <w:rPr>
          <w:spacing w:val="-6"/>
          <w:sz w:val="24"/>
          <w:szCs w:val="24"/>
          <w:lang w:val="ro-RO"/>
        </w:rPr>
        <w:t xml:space="preserve"> al echipamentului </w:t>
      </w:r>
      <w:proofErr w:type="spellStart"/>
      <w:r w:rsidRPr="002543B6">
        <w:rPr>
          <w:sz w:val="24"/>
          <w:szCs w:val="24"/>
          <w:lang w:val="ro-RO"/>
        </w:rPr>
        <w:t>şi</w:t>
      </w:r>
      <w:proofErr w:type="spellEnd"/>
      <w:r w:rsidRPr="002543B6">
        <w:rPr>
          <w:sz w:val="24"/>
          <w:szCs w:val="24"/>
          <w:lang w:val="ro-RO"/>
        </w:rPr>
        <w:t xml:space="preserve"> taxa de înregistrare </w:t>
      </w:r>
      <w:r w:rsidR="00DD4AE1">
        <w:rPr>
          <w:spacing w:val="-4"/>
          <w:sz w:val="24"/>
          <w:szCs w:val="24"/>
          <w:lang w:val="ro-RO"/>
        </w:rPr>
        <w:t xml:space="preserve">în Catalogul oficial </w:t>
      </w:r>
      <w:r w:rsidRPr="002543B6">
        <w:rPr>
          <w:sz w:val="24"/>
          <w:szCs w:val="24"/>
          <w:lang w:val="ro-RO"/>
        </w:rPr>
        <w:t xml:space="preserve">în mărime de 100%, conform clauzelor contractuale </w:t>
      </w:r>
      <w:proofErr w:type="spellStart"/>
      <w:r w:rsidRPr="002543B6">
        <w:rPr>
          <w:sz w:val="24"/>
          <w:szCs w:val="24"/>
          <w:lang w:val="ro-RO"/>
        </w:rPr>
        <w:t>şi</w:t>
      </w:r>
      <w:proofErr w:type="spellEnd"/>
      <w:r w:rsidRPr="002543B6">
        <w:rPr>
          <w:sz w:val="24"/>
          <w:szCs w:val="24"/>
          <w:lang w:val="ro-RO"/>
        </w:rPr>
        <w:t xml:space="preserve"> Cererii de participare. Plata se efectuează în termen de 5 (cinci) zile bancare de la data emiterii contului</w:t>
      </w:r>
      <w:r>
        <w:rPr>
          <w:sz w:val="24"/>
          <w:szCs w:val="24"/>
          <w:lang w:val="ro-RO"/>
        </w:rPr>
        <w:t xml:space="preserve">, dar nu mai </w:t>
      </w:r>
      <w:r w:rsidRPr="002543B6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â</w:t>
      </w:r>
      <w:r w:rsidRPr="008E4177">
        <w:rPr>
          <w:sz w:val="24"/>
          <w:szCs w:val="24"/>
          <w:lang w:val="ro-RO"/>
        </w:rPr>
        <w:t xml:space="preserve">rziu de </w:t>
      </w:r>
      <w:r w:rsidRPr="00850EBA">
        <w:rPr>
          <w:spacing w:val="-6"/>
          <w:sz w:val="24"/>
          <w:szCs w:val="24"/>
          <w:lang w:val="ro-RO"/>
        </w:rPr>
        <w:t>20 de zile</w:t>
      </w:r>
      <w:r w:rsidRPr="00850EBA">
        <w:rPr>
          <w:sz w:val="24"/>
          <w:szCs w:val="24"/>
          <w:lang w:val="ro-RO"/>
        </w:rPr>
        <w:t xml:space="preserve"> până la deschiderea </w:t>
      </w:r>
      <w:r w:rsidR="00DD4AE1" w:rsidRPr="00850EBA">
        <w:rPr>
          <w:sz w:val="24"/>
          <w:szCs w:val="24"/>
          <w:lang w:val="ro-RO"/>
        </w:rPr>
        <w:t>expoziției</w:t>
      </w:r>
      <w:r>
        <w:rPr>
          <w:sz w:val="24"/>
          <w:szCs w:val="24"/>
          <w:lang w:val="ro-RO"/>
        </w:rPr>
        <w:t>,</w:t>
      </w:r>
      <w:r w:rsidRPr="002543B6">
        <w:rPr>
          <w:sz w:val="24"/>
          <w:szCs w:val="24"/>
          <w:lang w:val="ro-RO"/>
        </w:rPr>
        <w:t xml:space="preserve"> </w:t>
      </w:r>
      <w:proofErr w:type="spellStart"/>
      <w:r w:rsidRPr="002543B6">
        <w:rPr>
          <w:sz w:val="24"/>
          <w:szCs w:val="24"/>
          <w:lang w:val="ro-RO"/>
        </w:rPr>
        <w:t>şi</w:t>
      </w:r>
      <w:proofErr w:type="spellEnd"/>
      <w:r w:rsidRPr="002543B6">
        <w:rPr>
          <w:sz w:val="24"/>
          <w:szCs w:val="24"/>
          <w:lang w:val="ro-RO"/>
        </w:rPr>
        <w:t xml:space="preserve"> reprezintă temei pentru rezervarea </w:t>
      </w:r>
      <w:r w:rsidR="00DD4AE1" w:rsidRPr="002543B6">
        <w:rPr>
          <w:sz w:val="24"/>
          <w:szCs w:val="24"/>
          <w:lang w:val="ro-RO"/>
        </w:rPr>
        <w:t>spațiului</w:t>
      </w:r>
      <w:r w:rsidRPr="002543B6">
        <w:rPr>
          <w:sz w:val="24"/>
          <w:szCs w:val="24"/>
          <w:lang w:val="ro-RO"/>
        </w:rPr>
        <w:t xml:space="preserve"> </w:t>
      </w:r>
      <w:r w:rsidR="00DD4AE1" w:rsidRPr="002543B6">
        <w:rPr>
          <w:sz w:val="24"/>
          <w:szCs w:val="24"/>
          <w:lang w:val="ro-RO"/>
        </w:rPr>
        <w:t>expozițional</w:t>
      </w:r>
      <w:r w:rsidRPr="002543B6">
        <w:rPr>
          <w:sz w:val="24"/>
          <w:szCs w:val="24"/>
          <w:lang w:val="ro-RO"/>
        </w:rPr>
        <w:t xml:space="preserve"> pentru Participant. </w:t>
      </w:r>
      <w:r w:rsidRPr="00816434">
        <w:rPr>
          <w:b/>
          <w:sz w:val="24"/>
          <w:szCs w:val="24"/>
          <w:lang w:val="ro-RO"/>
        </w:rPr>
        <w:t>Comisioanele bancare pentru transferul banilor sunt suportate de către Participant</w:t>
      </w:r>
      <w:r w:rsidRPr="002543B6">
        <w:rPr>
          <w:sz w:val="24"/>
          <w:szCs w:val="24"/>
          <w:lang w:val="ro-RO"/>
        </w:rPr>
        <w:t>.</w:t>
      </w:r>
    </w:p>
    <w:p w:rsidR="00BB3B43" w:rsidRDefault="00BB3B43" w:rsidP="00DD4AE1">
      <w:pPr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ind w:left="426" w:right="-57" w:hanging="426"/>
        <w:contextualSpacing/>
        <w:jc w:val="both"/>
        <w:rPr>
          <w:spacing w:val="-6"/>
          <w:sz w:val="24"/>
          <w:szCs w:val="24"/>
          <w:lang w:val="ro-RO"/>
        </w:rPr>
      </w:pPr>
      <w:r w:rsidRPr="00850EBA">
        <w:rPr>
          <w:spacing w:val="-6"/>
          <w:sz w:val="24"/>
          <w:szCs w:val="24"/>
          <w:lang w:val="ro-RO"/>
        </w:rPr>
        <w:t xml:space="preserve">Dacă mijloacele </w:t>
      </w:r>
      <w:r w:rsidR="00DD4AE1" w:rsidRPr="00850EBA">
        <w:rPr>
          <w:spacing w:val="-6"/>
          <w:sz w:val="24"/>
          <w:szCs w:val="24"/>
          <w:lang w:val="ro-RO"/>
        </w:rPr>
        <w:t>bănești</w:t>
      </w:r>
      <w:r w:rsidRPr="00850EBA">
        <w:rPr>
          <w:spacing w:val="-6"/>
          <w:sz w:val="24"/>
          <w:szCs w:val="24"/>
          <w:lang w:val="ro-RO"/>
        </w:rPr>
        <w:t xml:space="preserve"> nu vor fi încasate în termenul stabilit, Organiz</w:t>
      </w:r>
      <w:r w:rsidRPr="0044048B">
        <w:rPr>
          <w:spacing w:val="-6"/>
          <w:sz w:val="24"/>
          <w:szCs w:val="24"/>
          <w:lang w:val="ro-RO"/>
        </w:rPr>
        <w:t xml:space="preserve">atorul </w:t>
      </w:r>
      <w:proofErr w:type="spellStart"/>
      <w:r w:rsidRPr="0044048B">
        <w:rPr>
          <w:spacing w:val="-6"/>
          <w:sz w:val="24"/>
          <w:szCs w:val="24"/>
          <w:lang w:val="ro-RO"/>
        </w:rPr>
        <w:t>îşi</w:t>
      </w:r>
      <w:proofErr w:type="spellEnd"/>
      <w:r w:rsidRPr="0044048B">
        <w:rPr>
          <w:spacing w:val="-6"/>
          <w:sz w:val="24"/>
          <w:szCs w:val="24"/>
          <w:lang w:val="ro-RO"/>
        </w:rPr>
        <w:t xml:space="preserve"> rezervă dreptul de a nu permite </w:t>
      </w:r>
      <w:r w:rsidRPr="009A0A1A">
        <w:rPr>
          <w:sz w:val="24"/>
          <w:szCs w:val="24"/>
          <w:lang w:val="ro-RO"/>
        </w:rPr>
        <w:t>Participant</w:t>
      </w:r>
      <w:r w:rsidRPr="009A0A1A">
        <w:rPr>
          <w:spacing w:val="-6"/>
          <w:sz w:val="24"/>
          <w:szCs w:val="24"/>
          <w:lang w:val="ro-RO"/>
        </w:rPr>
        <w:t xml:space="preserve">ului să participe la </w:t>
      </w:r>
      <w:r w:rsidR="00DD4AE1" w:rsidRPr="009A0A1A">
        <w:rPr>
          <w:spacing w:val="-6"/>
          <w:sz w:val="24"/>
          <w:szCs w:val="24"/>
          <w:lang w:val="ro-RO"/>
        </w:rPr>
        <w:t>expoziție</w:t>
      </w:r>
      <w:r w:rsidRPr="009A0A1A">
        <w:rPr>
          <w:spacing w:val="-6"/>
          <w:sz w:val="24"/>
          <w:szCs w:val="24"/>
          <w:lang w:val="ro-RO"/>
        </w:rPr>
        <w:t xml:space="preserve">. În cazul în care cererea de participare este perfectată mai târziu decât perioada specificată, mijloacele </w:t>
      </w:r>
      <w:r w:rsidR="00DD4AE1" w:rsidRPr="009A0A1A">
        <w:rPr>
          <w:spacing w:val="-6"/>
          <w:sz w:val="24"/>
          <w:szCs w:val="24"/>
          <w:lang w:val="ro-RO"/>
        </w:rPr>
        <w:t>bănești</w:t>
      </w:r>
      <w:r w:rsidRPr="009A0A1A">
        <w:rPr>
          <w:spacing w:val="-6"/>
          <w:sz w:val="24"/>
          <w:szCs w:val="24"/>
          <w:lang w:val="ro-RO"/>
        </w:rPr>
        <w:t xml:space="preserve"> sunt transferate integral în contul Organizatorului până la deschiderea </w:t>
      </w:r>
      <w:r w:rsidR="00DD4AE1" w:rsidRPr="009A0A1A">
        <w:rPr>
          <w:spacing w:val="-6"/>
          <w:sz w:val="24"/>
          <w:szCs w:val="24"/>
          <w:lang w:val="ro-RO"/>
        </w:rPr>
        <w:t>expoziției</w:t>
      </w:r>
      <w:r w:rsidRPr="009A0A1A">
        <w:rPr>
          <w:spacing w:val="-6"/>
          <w:sz w:val="24"/>
          <w:szCs w:val="24"/>
          <w:lang w:val="ro-RO"/>
        </w:rPr>
        <w:t xml:space="preserve">. </w:t>
      </w:r>
    </w:p>
    <w:p w:rsidR="0043478C" w:rsidRPr="009A0A1A" w:rsidRDefault="0043478C" w:rsidP="00DD4AE1">
      <w:pPr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ind w:left="426" w:right="-57" w:hanging="426"/>
        <w:contextualSpacing/>
        <w:jc w:val="both"/>
        <w:rPr>
          <w:spacing w:val="-6"/>
          <w:sz w:val="24"/>
          <w:szCs w:val="24"/>
          <w:lang w:val="ro-RO"/>
        </w:rPr>
      </w:pPr>
      <w:r w:rsidRPr="00341B77">
        <w:rPr>
          <w:snapToGrid w:val="0"/>
          <w:sz w:val="24"/>
          <w:szCs w:val="24"/>
          <w:lang w:val="ro-RO"/>
        </w:rPr>
        <w:t>Serviciile suplimentare solicitate cu 24 de ore înainte de începerea expoziției sau în timpul expoziției vor fi prestate numai după achi</w:t>
      </w:r>
      <w:r w:rsidRPr="002E415A">
        <w:rPr>
          <w:snapToGrid w:val="0"/>
          <w:sz w:val="24"/>
          <w:szCs w:val="24"/>
          <w:lang w:val="ro-RO"/>
        </w:rPr>
        <w:t xml:space="preserve">tarea acestora </w:t>
      </w:r>
      <w:proofErr w:type="spellStart"/>
      <w:r w:rsidRPr="002E415A">
        <w:rPr>
          <w:snapToGrid w:val="0"/>
          <w:sz w:val="24"/>
          <w:szCs w:val="24"/>
          <w:lang w:val="ro-RO"/>
        </w:rPr>
        <w:t>şi</w:t>
      </w:r>
      <w:proofErr w:type="spellEnd"/>
      <w:r w:rsidRPr="002E415A">
        <w:rPr>
          <w:snapToGrid w:val="0"/>
          <w:sz w:val="24"/>
          <w:szCs w:val="24"/>
          <w:lang w:val="ro-RO"/>
        </w:rPr>
        <w:t xml:space="preserve"> confirmarea plății prin prezentarea documentelor relevante.</w:t>
      </w:r>
      <w:r w:rsidRPr="002E415A">
        <w:rPr>
          <w:spacing w:val="-6"/>
          <w:sz w:val="24"/>
          <w:szCs w:val="24"/>
          <w:lang w:val="ro-RO"/>
        </w:rPr>
        <w:t xml:space="preserve"> În cazul neachitării sumei integrale pentru serviciile suplimentare solicitate, aceste servicii nu vor fi prestate.</w:t>
      </w:r>
    </w:p>
    <w:p w:rsidR="00BB3B43" w:rsidRPr="0043478C" w:rsidRDefault="00BB3B43" w:rsidP="0043478C">
      <w:pPr>
        <w:numPr>
          <w:ilvl w:val="1"/>
          <w:numId w:val="3"/>
        </w:numPr>
        <w:tabs>
          <w:tab w:val="left" w:pos="426"/>
          <w:tab w:val="left" w:pos="567"/>
        </w:tabs>
        <w:autoSpaceDE w:val="0"/>
        <w:autoSpaceDN w:val="0"/>
        <w:ind w:left="426" w:right="-57" w:hanging="426"/>
        <w:contextualSpacing/>
        <w:jc w:val="both"/>
        <w:rPr>
          <w:spacing w:val="-6"/>
          <w:sz w:val="24"/>
          <w:szCs w:val="24"/>
          <w:lang w:val="ro-RO"/>
        </w:rPr>
      </w:pPr>
      <w:r w:rsidRPr="00341B77">
        <w:rPr>
          <w:snapToGrid w:val="0"/>
          <w:sz w:val="24"/>
          <w:szCs w:val="24"/>
          <w:lang w:val="ro-RO"/>
        </w:rPr>
        <w:lastRenderedPageBreak/>
        <w:t xml:space="preserve"> </w:t>
      </w:r>
      <w:r w:rsidR="0043478C" w:rsidRPr="001862C6">
        <w:rPr>
          <w:snapToGrid w:val="0"/>
          <w:sz w:val="24"/>
          <w:szCs w:val="24"/>
          <w:lang w:val="ro-RO"/>
        </w:rPr>
        <w:t xml:space="preserve">Pe perioada de desfășurare a expoziției, </w:t>
      </w:r>
      <w:r w:rsidR="0043478C" w:rsidRPr="001862C6">
        <w:rPr>
          <w:sz w:val="24"/>
          <w:szCs w:val="24"/>
          <w:lang w:val="ro-RO"/>
        </w:rPr>
        <w:t>Participant</w:t>
      </w:r>
      <w:r w:rsidR="0043478C" w:rsidRPr="001862C6">
        <w:rPr>
          <w:spacing w:val="-6"/>
          <w:sz w:val="24"/>
          <w:szCs w:val="24"/>
          <w:lang w:val="ro-RO"/>
        </w:rPr>
        <w:t>ul</w:t>
      </w:r>
      <w:r w:rsidR="0043478C" w:rsidRPr="00521986">
        <w:rPr>
          <w:snapToGrid w:val="0"/>
          <w:sz w:val="24"/>
          <w:szCs w:val="24"/>
          <w:lang w:val="ro-RO"/>
        </w:rPr>
        <w:t xml:space="preserve"> este</w:t>
      </w:r>
      <w:r w:rsidR="0043478C" w:rsidRPr="00D25F66">
        <w:rPr>
          <w:snapToGrid w:val="0"/>
          <w:sz w:val="24"/>
          <w:szCs w:val="24"/>
          <w:lang w:val="ro-RO"/>
        </w:rPr>
        <w:t xml:space="preserve"> obligat să ridice factura fiscală, având asupra sa ștampila companiei sau o procură</w:t>
      </w:r>
      <w:r w:rsidR="0043478C" w:rsidRPr="00AF0DD2">
        <w:rPr>
          <w:spacing w:val="-6"/>
          <w:sz w:val="24"/>
          <w:szCs w:val="24"/>
          <w:lang w:val="ro-RO"/>
        </w:rPr>
        <w:t>.</w:t>
      </w:r>
      <w:r w:rsidR="0043478C" w:rsidRPr="00AF0DD2">
        <w:rPr>
          <w:snapToGrid w:val="0"/>
          <w:sz w:val="24"/>
          <w:szCs w:val="24"/>
          <w:lang w:val="ro-RO"/>
        </w:rPr>
        <w:t xml:space="preserve"> În cazul în care </w:t>
      </w:r>
      <w:r w:rsidR="0043478C" w:rsidRPr="00AF0DD2">
        <w:rPr>
          <w:sz w:val="24"/>
          <w:szCs w:val="24"/>
          <w:lang w:val="ro-RO"/>
        </w:rPr>
        <w:t>Participant</w:t>
      </w:r>
      <w:r w:rsidR="0043478C" w:rsidRPr="00452E7D">
        <w:rPr>
          <w:spacing w:val="-6"/>
          <w:sz w:val="24"/>
          <w:szCs w:val="24"/>
          <w:lang w:val="ro-RO"/>
        </w:rPr>
        <w:t>ul</w:t>
      </w:r>
      <w:r w:rsidR="0043478C" w:rsidRPr="002543B6">
        <w:rPr>
          <w:snapToGrid w:val="0"/>
          <w:sz w:val="24"/>
          <w:szCs w:val="24"/>
          <w:lang w:val="ro-RO"/>
        </w:rPr>
        <w:t xml:space="preserve"> nu va ridica factura fiscală de la contabilitatea Organizatorului, ultimul o va expedia poștal după încheierea expoziției, pe adresa înscrisă în Contract, fiind considerat că serviciile prestate </w:t>
      </w:r>
      <w:proofErr w:type="spellStart"/>
      <w:r w:rsidR="0043478C" w:rsidRPr="002543B6">
        <w:rPr>
          <w:snapToGrid w:val="0"/>
          <w:sz w:val="24"/>
          <w:szCs w:val="24"/>
          <w:lang w:val="ro-RO"/>
        </w:rPr>
        <w:t>şi</w:t>
      </w:r>
      <w:proofErr w:type="spellEnd"/>
      <w:r w:rsidR="0043478C" w:rsidRPr="002543B6">
        <w:rPr>
          <w:snapToGrid w:val="0"/>
          <w:sz w:val="24"/>
          <w:szCs w:val="24"/>
          <w:lang w:val="ro-RO"/>
        </w:rPr>
        <w:t xml:space="preserve"> costul acestora au fost acceptate de </w:t>
      </w:r>
      <w:r w:rsidR="0043478C" w:rsidRPr="002543B6">
        <w:rPr>
          <w:sz w:val="24"/>
          <w:szCs w:val="24"/>
          <w:lang w:val="ro-RO"/>
        </w:rPr>
        <w:t>Participant</w:t>
      </w:r>
      <w:r w:rsidR="0043478C" w:rsidRPr="002543B6">
        <w:rPr>
          <w:snapToGrid w:val="0"/>
          <w:sz w:val="24"/>
          <w:szCs w:val="24"/>
          <w:lang w:val="ro-RO"/>
        </w:rPr>
        <w:t>.</w:t>
      </w:r>
    </w:p>
    <w:p w:rsidR="00BB3B43" w:rsidRPr="002543B6" w:rsidRDefault="00BB3B43" w:rsidP="005013EB">
      <w:pPr>
        <w:tabs>
          <w:tab w:val="left" w:pos="426"/>
          <w:tab w:val="left" w:pos="567"/>
          <w:tab w:val="left" w:pos="3402"/>
          <w:tab w:val="left" w:pos="5103"/>
          <w:tab w:val="left" w:pos="6946"/>
          <w:tab w:val="left" w:pos="7439"/>
          <w:tab w:val="left" w:pos="7655"/>
          <w:tab w:val="left" w:pos="9356"/>
        </w:tabs>
        <w:autoSpaceDE w:val="0"/>
        <w:autoSpaceDN w:val="0"/>
        <w:spacing w:line="240" w:lineRule="atLeast"/>
        <w:ind w:right="-57"/>
        <w:contextualSpacing/>
        <w:jc w:val="both"/>
        <w:rPr>
          <w:sz w:val="24"/>
          <w:szCs w:val="24"/>
          <w:lang w:val="ro-RO"/>
        </w:rPr>
      </w:pPr>
    </w:p>
    <w:p w:rsidR="00BB3B43" w:rsidRPr="002543B6" w:rsidRDefault="00BB3B43" w:rsidP="00BB3B43">
      <w:pPr>
        <w:numPr>
          <w:ilvl w:val="0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center"/>
        <w:outlineLvl w:val="0"/>
        <w:rPr>
          <w:b/>
          <w:bCs/>
          <w:sz w:val="24"/>
          <w:szCs w:val="24"/>
          <w:lang w:val="ro-RO"/>
        </w:rPr>
      </w:pPr>
      <w:r w:rsidRPr="002543B6">
        <w:rPr>
          <w:b/>
          <w:bCs/>
          <w:sz w:val="24"/>
          <w:szCs w:val="24"/>
          <w:lang w:val="ro-RO"/>
        </w:rPr>
        <w:t>RESPONSABILITĂŢILE PĂRŢILOR</w:t>
      </w:r>
    </w:p>
    <w:p w:rsidR="00BB3B43" w:rsidRPr="005A4295" w:rsidRDefault="00BB3B43" w:rsidP="00BB3B43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4"/>
          <w:szCs w:val="24"/>
          <w:lang w:val="ro-RO"/>
        </w:rPr>
      </w:pPr>
      <w:r w:rsidRPr="002543B6">
        <w:rPr>
          <w:sz w:val="24"/>
          <w:szCs w:val="24"/>
          <w:lang w:val="ro-RO"/>
        </w:rPr>
        <w:t xml:space="preserve">Participantul se consideră înregistrat din momentul semnării prezentului Contract </w:t>
      </w:r>
      <w:proofErr w:type="spellStart"/>
      <w:r w:rsidRPr="00CB6DCF">
        <w:rPr>
          <w:sz w:val="24"/>
          <w:szCs w:val="24"/>
          <w:lang w:val="ro-RO"/>
        </w:rPr>
        <w:t>şi</w:t>
      </w:r>
      <w:proofErr w:type="spellEnd"/>
      <w:r w:rsidRPr="00CB6DCF">
        <w:rPr>
          <w:sz w:val="24"/>
          <w:szCs w:val="24"/>
          <w:lang w:val="ro-RO"/>
        </w:rPr>
        <w:t xml:space="preserve"> </w:t>
      </w:r>
      <w:r w:rsidRPr="00341B77">
        <w:rPr>
          <w:sz w:val="24"/>
          <w:szCs w:val="24"/>
          <w:lang w:val="ro-RO"/>
        </w:rPr>
        <w:t>a anexe</w:t>
      </w:r>
      <w:r>
        <w:rPr>
          <w:sz w:val="24"/>
          <w:szCs w:val="24"/>
          <w:lang w:val="ro-RO"/>
        </w:rPr>
        <w:t>i</w:t>
      </w:r>
      <w:r w:rsidRPr="00341B77">
        <w:rPr>
          <w:sz w:val="24"/>
          <w:szCs w:val="24"/>
          <w:lang w:val="ro-RO"/>
        </w:rPr>
        <w:t xml:space="preserve"> acestuia</w:t>
      </w:r>
      <w:r w:rsidRPr="00104496">
        <w:rPr>
          <w:sz w:val="24"/>
          <w:szCs w:val="24"/>
          <w:lang w:val="ro-RO"/>
        </w:rPr>
        <w:t>.</w:t>
      </w:r>
    </w:p>
    <w:p w:rsidR="00BB3B43" w:rsidRPr="0044048B" w:rsidRDefault="00BB3B43" w:rsidP="00BB3B43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pacing w:val="-6"/>
          <w:sz w:val="24"/>
          <w:szCs w:val="24"/>
          <w:lang w:val="ro-RO"/>
        </w:rPr>
      </w:pPr>
      <w:r w:rsidRPr="008E4177">
        <w:rPr>
          <w:snapToGrid w:val="0"/>
          <w:sz w:val="24"/>
          <w:szCs w:val="24"/>
          <w:lang w:val="ro-RO"/>
        </w:rPr>
        <w:t xml:space="preserve">Organizatorul </w:t>
      </w:r>
      <w:proofErr w:type="spellStart"/>
      <w:r w:rsidRPr="008E4177">
        <w:rPr>
          <w:snapToGrid w:val="0"/>
          <w:sz w:val="24"/>
          <w:szCs w:val="24"/>
          <w:lang w:val="ro-RO"/>
        </w:rPr>
        <w:t>şi</w:t>
      </w:r>
      <w:proofErr w:type="spellEnd"/>
      <w:r w:rsidRPr="008E4177">
        <w:rPr>
          <w:snapToGrid w:val="0"/>
          <w:sz w:val="24"/>
          <w:szCs w:val="24"/>
          <w:lang w:val="ro-RO"/>
        </w:rPr>
        <w:t xml:space="preserve"> </w:t>
      </w:r>
      <w:r w:rsidRPr="008E4177">
        <w:rPr>
          <w:sz w:val="24"/>
          <w:szCs w:val="24"/>
          <w:lang w:val="ro-RO"/>
        </w:rPr>
        <w:t>Participant</w:t>
      </w:r>
      <w:r w:rsidRPr="008E4177">
        <w:rPr>
          <w:spacing w:val="-6"/>
          <w:sz w:val="24"/>
          <w:szCs w:val="24"/>
          <w:lang w:val="ro-RO"/>
        </w:rPr>
        <w:t>ul</w:t>
      </w:r>
      <w:r w:rsidRPr="008E4177">
        <w:rPr>
          <w:snapToGrid w:val="0"/>
          <w:sz w:val="24"/>
          <w:szCs w:val="24"/>
          <w:lang w:val="ro-RO"/>
        </w:rPr>
        <w:t xml:space="preserve"> își asumă responsabilitate reciprocă pentru neexecutarea </w:t>
      </w:r>
      <w:r w:rsidRPr="007101E2">
        <w:rPr>
          <w:spacing w:val="-6"/>
          <w:sz w:val="24"/>
          <w:szCs w:val="24"/>
          <w:lang w:val="ro-RO"/>
        </w:rPr>
        <w:t xml:space="preserve">sau executarea </w:t>
      </w:r>
      <w:r w:rsidR="00592FC5" w:rsidRPr="007101E2">
        <w:rPr>
          <w:spacing w:val="-6"/>
          <w:sz w:val="24"/>
          <w:szCs w:val="24"/>
          <w:lang w:val="ro-RO"/>
        </w:rPr>
        <w:t>parțială</w:t>
      </w:r>
      <w:r w:rsidRPr="007101E2">
        <w:rPr>
          <w:spacing w:val="-6"/>
          <w:sz w:val="24"/>
          <w:szCs w:val="24"/>
          <w:lang w:val="ro-RO"/>
        </w:rPr>
        <w:t xml:space="preserve"> a </w:t>
      </w:r>
      <w:r w:rsidRPr="00850EBA">
        <w:rPr>
          <w:snapToGrid w:val="0"/>
          <w:sz w:val="24"/>
          <w:szCs w:val="24"/>
          <w:lang w:val="ro-RO"/>
        </w:rPr>
        <w:t xml:space="preserve">prezentului Contract în conformitate cu </w:t>
      </w:r>
      <w:r w:rsidR="00592FC5" w:rsidRPr="00850EBA">
        <w:rPr>
          <w:snapToGrid w:val="0"/>
          <w:sz w:val="24"/>
          <w:szCs w:val="24"/>
          <w:lang w:val="ro-RO"/>
        </w:rPr>
        <w:t>legislația</w:t>
      </w:r>
      <w:r w:rsidRPr="00850EBA">
        <w:rPr>
          <w:snapToGrid w:val="0"/>
          <w:sz w:val="24"/>
          <w:szCs w:val="24"/>
          <w:lang w:val="ro-RO"/>
        </w:rPr>
        <w:t xml:space="preserve"> în vigoare a Republicii Moldova</w:t>
      </w:r>
      <w:r w:rsidRPr="0044048B">
        <w:rPr>
          <w:spacing w:val="-6"/>
          <w:sz w:val="24"/>
          <w:szCs w:val="24"/>
          <w:lang w:val="ro-RO"/>
        </w:rPr>
        <w:t>.</w:t>
      </w:r>
    </w:p>
    <w:p w:rsidR="00BB3B43" w:rsidRPr="00341B77" w:rsidRDefault="00BB3B43" w:rsidP="00BB3B43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hanging="426"/>
        <w:jc w:val="both"/>
        <w:rPr>
          <w:bCs/>
          <w:sz w:val="24"/>
          <w:szCs w:val="24"/>
          <w:lang w:val="ro-RO"/>
        </w:rPr>
      </w:pPr>
      <w:r w:rsidRPr="009A0A1A">
        <w:rPr>
          <w:snapToGrid w:val="0"/>
          <w:sz w:val="24"/>
          <w:szCs w:val="24"/>
          <w:lang w:val="ro-RO"/>
        </w:rPr>
        <w:t xml:space="preserve">Organizatorul </w:t>
      </w:r>
      <w:r w:rsidRPr="00E2591B">
        <w:rPr>
          <w:bCs/>
          <w:sz w:val="24"/>
          <w:szCs w:val="24"/>
          <w:lang w:val="ro-RO"/>
        </w:rPr>
        <w:t xml:space="preserve">asigură paza generală a pavilioanelor în afara programului zilnic, fără a fi responsabil pentru pierderea sau deteriorarea bunurilor din pavilioane. </w:t>
      </w:r>
      <w:r w:rsidR="00592FC5" w:rsidRPr="00E2591B">
        <w:rPr>
          <w:bCs/>
          <w:sz w:val="24"/>
          <w:szCs w:val="24"/>
          <w:lang w:val="ro-RO"/>
        </w:rPr>
        <w:t>Participanților</w:t>
      </w:r>
      <w:r w:rsidRPr="00E2591B">
        <w:rPr>
          <w:bCs/>
          <w:sz w:val="24"/>
          <w:szCs w:val="24"/>
          <w:lang w:val="ro-RO"/>
        </w:rPr>
        <w:t xml:space="preserve"> li se recomandă să-</w:t>
      </w:r>
      <w:r w:rsidR="00592FC5" w:rsidRPr="00E2591B">
        <w:rPr>
          <w:bCs/>
          <w:sz w:val="24"/>
          <w:szCs w:val="24"/>
          <w:lang w:val="ro-RO"/>
        </w:rPr>
        <w:t>și</w:t>
      </w:r>
      <w:r w:rsidRPr="00E2591B">
        <w:rPr>
          <w:bCs/>
          <w:sz w:val="24"/>
          <w:szCs w:val="24"/>
          <w:lang w:val="ro-RO"/>
        </w:rPr>
        <w:t xml:space="preserve"> asigure bunurile prin intermediul companiilor specializate. În cazul </w:t>
      </w:r>
      <w:r w:rsidR="00592FC5" w:rsidRPr="00E2591B">
        <w:rPr>
          <w:bCs/>
          <w:sz w:val="24"/>
          <w:szCs w:val="24"/>
          <w:lang w:val="ro-RO"/>
        </w:rPr>
        <w:t>dispariției</w:t>
      </w:r>
      <w:r w:rsidRPr="00E2591B">
        <w:rPr>
          <w:bCs/>
          <w:sz w:val="24"/>
          <w:szCs w:val="24"/>
          <w:lang w:val="ro-RO"/>
        </w:rPr>
        <w:t xml:space="preserve"> bunurilor, </w:t>
      </w:r>
      <w:r w:rsidRPr="00341B77">
        <w:rPr>
          <w:sz w:val="24"/>
          <w:szCs w:val="24"/>
          <w:lang w:val="ro-RO"/>
        </w:rPr>
        <w:t>Participant</w:t>
      </w:r>
      <w:r w:rsidRPr="00341B77">
        <w:rPr>
          <w:spacing w:val="-6"/>
          <w:sz w:val="24"/>
          <w:szCs w:val="24"/>
          <w:lang w:val="ro-RO"/>
        </w:rPr>
        <w:t xml:space="preserve">ul </w:t>
      </w:r>
      <w:r w:rsidRPr="00341B77">
        <w:rPr>
          <w:bCs/>
          <w:sz w:val="24"/>
          <w:szCs w:val="24"/>
          <w:lang w:val="ro-RO"/>
        </w:rPr>
        <w:t xml:space="preserve">este obligat să </w:t>
      </w:r>
      <w:r w:rsidR="00592FC5" w:rsidRPr="00341B77">
        <w:rPr>
          <w:bCs/>
          <w:sz w:val="24"/>
          <w:szCs w:val="24"/>
          <w:lang w:val="ro-RO"/>
        </w:rPr>
        <w:t>anunțe</w:t>
      </w:r>
      <w:r w:rsidRPr="00341B77">
        <w:rPr>
          <w:bCs/>
          <w:sz w:val="24"/>
          <w:szCs w:val="24"/>
          <w:lang w:val="ro-RO"/>
        </w:rPr>
        <w:t xml:space="preserve"> imediat Organizatorul </w:t>
      </w:r>
      <w:proofErr w:type="spellStart"/>
      <w:r w:rsidRPr="00341B77">
        <w:rPr>
          <w:bCs/>
          <w:sz w:val="24"/>
          <w:szCs w:val="24"/>
          <w:lang w:val="ro-RO"/>
        </w:rPr>
        <w:t>şi</w:t>
      </w:r>
      <w:proofErr w:type="spellEnd"/>
      <w:r w:rsidRPr="00341B77">
        <w:rPr>
          <w:bCs/>
          <w:sz w:val="24"/>
          <w:szCs w:val="24"/>
          <w:lang w:val="ro-RO"/>
        </w:rPr>
        <w:t xml:space="preserve"> </w:t>
      </w:r>
      <w:r w:rsidR="00592FC5" w:rsidRPr="00341B77">
        <w:rPr>
          <w:bCs/>
          <w:sz w:val="24"/>
          <w:szCs w:val="24"/>
          <w:lang w:val="ro-RO"/>
        </w:rPr>
        <w:t>Poliția</w:t>
      </w:r>
      <w:r w:rsidRPr="00341B77">
        <w:rPr>
          <w:bCs/>
          <w:sz w:val="24"/>
          <w:szCs w:val="24"/>
          <w:lang w:val="ro-RO"/>
        </w:rPr>
        <w:t>.</w:t>
      </w:r>
    </w:p>
    <w:p w:rsidR="004569B7" w:rsidRDefault="00BB3B43" w:rsidP="004569B7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hanging="426"/>
        <w:jc w:val="both"/>
        <w:rPr>
          <w:snapToGrid w:val="0"/>
          <w:sz w:val="24"/>
          <w:szCs w:val="24"/>
          <w:lang w:val="ro-RO"/>
        </w:rPr>
      </w:pPr>
      <w:r w:rsidRPr="002E415A">
        <w:rPr>
          <w:snapToGrid w:val="0"/>
          <w:sz w:val="24"/>
          <w:szCs w:val="24"/>
          <w:lang w:val="ro-RO"/>
        </w:rPr>
        <w:t xml:space="preserve">În cazul în care </w:t>
      </w:r>
      <w:r w:rsidRPr="001862C6">
        <w:rPr>
          <w:sz w:val="24"/>
          <w:szCs w:val="24"/>
          <w:lang w:val="ro-RO"/>
        </w:rPr>
        <w:t>Participant</w:t>
      </w:r>
      <w:r w:rsidRPr="001862C6">
        <w:rPr>
          <w:spacing w:val="-6"/>
          <w:sz w:val="24"/>
          <w:szCs w:val="24"/>
          <w:lang w:val="ro-RO"/>
        </w:rPr>
        <w:t>ul</w:t>
      </w:r>
      <w:r w:rsidRPr="001862C6">
        <w:rPr>
          <w:snapToGrid w:val="0"/>
          <w:sz w:val="24"/>
          <w:szCs w:val="24"/>
          <w:lang w:val="ro-RO"/>
        </w:rPr>
        <w:t xml:space="preserve"> refuză să participe la </w:t>
      </w:r>
      <w:r w:rsidR="00592FC5" w:rsidRPr="001862C6">
        <w:rPr>
          <w:snapToGrid w:val="0"/>
          <w:sz w:val="24"/>
          <w:szCs w:val="24"/>
          <w:lang w:val="ro-RO"/>
        </w:rPr>
        <w:t>expoziție</w:t>
      </w:r>
      <w:r w:rsidRPr="001862C6">
        <w:rPr>
          <w:snapToGrid w:val="0"/>
          <w:sz w:val="24"/>
          <w:szCs w:val="24"/>
          <w:lang w:val="ro-RO"/>
        </w:rPr>
        <w:t xml:space="preserve"> după semnarea Contractului, </w:t>
      </w:r>
      <w:r w:rsidRPr="007101E2">
        <w:rPr>
          <w:sz w:val="24"/>
          <w:szCs w:val="24"/>
          <w:lang w:val="ro-RO"/>
        </w:rPr>
        <w:t xml:space="preserve">taxa de înregistrare </w:t>
      </w:r>
      <w:r w:rsidR="00592FC5">
        <w:rPr>
          <w:spacing w:val="-4"/>
          <w:sz w:val="24"/>
          <w:szCs w:val="24"/>
          <w:lang w:val="ro-RO"/>
        </w:rPr>
        <w:t xml:space="preserve">în Catalogul oficial </w:t>
      </w:r>
      <w:r w:rsidRPr="007101E2">
        <w:rPr>
          <w:sz w:val="24"/>
          <w:szCs w:val="24"/>
          <w:lang w:val="ro-RO"/>
        </w:rPr>
        <w:t xml:space="preserve">și </w:t>
      </w:r>
      <w:r w:rsidRPr="007101E2">
        <w:rPr>
          <w:snapToGrid w:val="0"/>
          <w:sz w:val="24"/>
          <w:szCs w:val="24"/>
          <w:lang w:val="ro-RO"/>
        </w:rPr>
        <w:t>costul spațiului contractat,</w:t>
      </w:r>
      <w:r w:rsidRPr="007101E2">
        <w:rPr>
          <w:spacing w:val="-6"/>
          <w:sz w:val="24"/>
          <w:szCs w:val="24"/>
          <w:lang w:val="ro-RO"/>
        </w:rPr>
        <w:t xml:space="preserve"> al serviciilor suplimentare </w:t>
      </w:r>
      <w:proofErr w:type="spellStart"/>
      <w:r w:rsidRPr="007101E2">
        <w:rPr>
          <w:spacing w:val="-6"/>
          <w:sz w:val="24"/>
          <w:szCs w:val="24"/>
          <w:lang w:val="ro-RO"/>
        </w:rPr>
        <w:t>şi</w:t>
      </w:r>
      <w:proofErr w:type="spellEnd"/>
      <w:r w:rsidRPr="007101E2">
        <w:rPr>
          <w:spacing w:val="-6"/>
          <w:sz w:val="24"/>
          <w:szCs w:val="24"/>
          <w:lang w:val="ro-RO"/>
        </w:rPr>
        <w:t xml:space="preserve"> al echipamentului</w:t>
      </w:r>
      <w:r>
        <w:rPr>
          <w:snapToGrid w:val="0"/>
          <w:sz w:val="24"/>
          <w:szCs w:val="24"/>
          <w:lang w:val="ro-RO"/>
        </w:rPr>
        <w:t xml:space="preserve"> nu vor fi restituite</w:t>
      </w:r>
      <w:r w:rsidRPr="00341B77">
        <w:rPr>
          <w:snapToGrid w:val="0"/>
          <w:sz w:val="24"/>
          <w:szCs w:val="24"/>
          <w:lang w:val="ro-RO"/>
        </w:rPr>
        <w:t>.</w:t>
      </w:r>
    </w:p>
    <w:p w:rsidR="004569B7" w:rsidRPr="004569B7" w:rsidRDefault="004569B7" w:rsidP="004569B7">
      <w:pPr>
        <w:tabs>
          <w:tab w:val="left" w:pos="426"/>
        </w:tabs>
        <w:autoSpaceDE w:val="0"/>
        <w:autoSpaceDN w:val="0"/>
        <w:jc w:val="both"/>
        <w:rPr>
          <w:snapToGrid w:val="0"/>
          <w:sz w:val="24"/>
          <w:szCs w:val="24"/>
          <w:lang w:val="ro-RO"/>
        </w:rPr>
      </w:pPr>
    </w:p>
    <w:p w:rsidR="00BB3B43" w:rsidRPr="00341B77" w:rsidRDefault="00BB3B43" w:rsidP="00BB3B43">
      <w:pPr>
        <w:numPr>
          <w:ilvl w:val="0"/>
          <w:numId w:val="1"/>
        </w:numPr>
        <w:tabs>
          <w:tab w:val="left" w:pos="426"/>
          <w:tab w:val="left" w:pos="567"/>
          <w:tab w:val="left" w:pos="3402"/>
          <w:tab w:val="left" w:pos="4111"/>
          <w:tab w:val="left" w:pos="4800"/>
        </w:tabs>
        <w:autoSpaceDE w:val="0"/>
        <w:autoSpaceDN w:val="0"/>
        <w:spacing w:line="240" w:lineRule="exact"/>
        <w:ind w:left="0" w:right="-58" w:firstLine="0"/>
        <w:jc w:val="center"/>
        <w:rPr>
          <w:b/>
          <w:bCs/>
          <w:sz w:val="24"/>
          <w:szCs w:val="24"/>
          <w:lang w:val="ro-RO"/>
        </w:rPr>
      </w:pPr>
      <w:r w:rsidRPr="00341B77">
        <w:rPr>
          <w:b/>
          <w:bCs/>
          <w:sz w:val="24"/>
          <w:szCs w:val="24"/>
          <w:lang w:val="ro-RO"/>
        </w:rPr>
        <w:t>SOLUŢIONAREA LITIGIILOR</w:t>
      </w:r>
    </w:p>
    <w:p w:rsidR="00BB3B43" w:rsidRPr="001862C6" w:rsidRDefault="00592FC5" w:rsidP="00BB3B43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hanging="426"/>
        <w:jc w:val="both"/>
        <w:rPr>
          <w:sz w:val="24"/>
          <w:szCs w:val="24"/>
          <w:lang w:val="ro-RO"/>
        </w:rPr>
      </w:pPr>
      <w:r w:rsidRPr="002E415A">
        <w:rPr>
          <w:sz w:val="24"/>
          <w:szCs w:val="24"/>
          <w:lang w:val="ro-RO"/>
        </w:rPr>
        <w:t>Divergențele</w:t>
      </w:r>
      <w:r w:rsidR="00BB3B43" w:rsidRPr="002E415A">
        <w:rPr>
          <w:sz w:val="24"/>
          <w:szCs w:val="24"/>
          <w:lang w:val="ro-RO"/>
        </w:rPr>
        <w:t xml:space="preserve"> apărute în perioada de punere în aplicare a clauzelor prezentului Contract, vor fi examinate de către </w:t>
      </w:r>
      <w:r w:rsidRPr="002E415A">
        <w:rPr>
          <w:sz w:val="24"/>
          <w:szCs w:val="24"/>
          <w:lang w:val="ro-RO"/>
        </w:rPr>
        <w:t>p</w:t>
      </w:r>
      <w:r>
        <w:rPr>
          <w:sz w:val="24"/>
          <w:szCs w:val="24"/>
          <w:lang w:val="ro-RO"/>
        </w:rPr>
        <w:t>ă</w:t>
      </w:r>
      <w:r w:rsidRPr="002E415A">
        <w:rPr>
          <w:sz w:val="24"/>
          <w:szCs w:val="24"/>
          <w:lang w:val="ro-RO"/>
        </w:rPr>
        <w:t>rți</w:t>
      </w:r>
      <w:r w:rsidR="00BB3B43" w:rsidRPr="002E415A">
        <w:rPr>
          <w:sz w:val="24"/>
          <w:szCs w:val="24"/>
          <w:lang w:val="ro-RO"/>
        </w:rPr>
        <w:t xml:space="preserve"> în s</w:t>
      </w:r>
      <w:r w:rsidR="00BB3B43" w:rsidRPr="001862C6">
        <w:rPr>
          <w:sz w:val="24"/>
          <w:szCs w:val="24"/>
          <w:lang w:val="ro-RO"/>
        </w:rPr>
        <w:t>copul atingerii consensului.</w:t>
      </w:r>
    </w:p>
    <w:p w:rsidR="00BB3B43" w:rsidRDefault="00BB3B43" w:rsidP="00BB3B43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hanging="426"/>
        <w:jc w:val="both"/>
        <w:rPr>
          <w:sz w:val="24"/>
          <w:szCs w:val="24"/>
          <w:lang w:val="ro-RO"/>
        </w:rPr>
      </w:pPr>
      <w:r w:rsidRPr="00521986">
        <w:rPr>
          <w:sz w:val="24"/>
          <w:szCs w:val="24"/>
          <w:lang w:val="ro-RO"/>
        </w:rPr>
        <w:t xml:space="preserve">În cazul imposibilității soluționării </w:t>
      </w:r>
      <w:r w:rsidR="00592FC5" w:rsidRPr="00521986">
        <w:rPr>
          <w:sz w:val="24"/>
          <w:szCs w:val="24"/>
          <w:lang w:val="ro-RO"/>
        </w:rPr>
        <w:t>divergențelor</w:t>
      </w:r>
      <w:r w:rsidRPr="00521986">
        <w:rPr>
          <w:sz w:val="24"/>
          <w:szCs w:val="24"/>
          <w:lang w:val="ro-RO"/>
        </w:rPr>
        <w:t xml:space="preserve"> dintre </w:t>
      </w:r>
      <w:r w:rsidR="00592FC5" w:rsidRPr="00521986">
        <w:rPr>
          <w:sz w:val="24"/>
          <w:szCs w:val="24"/>
          <w:lang w:val="ro-RO"/>
        </w:rPr>
        <w:t>părți</w:t>
      </w:r>
      <w:r w:rsidRPr="00521986">
        <w:rPr>
          <w:sz w:val="24"/>
          <w:szCs w:val="24"/>
          <w:lang w:val="ro-RO"/>
        </w:rPr>
        <w:t xml:space="preserve"> prin negociere, orice litigiu în temeiul prezentului contract va fi transmis spre </w:t>
      </w:r>
      <w:r w:rsidR="00592FC5" w:rsidRPr="00521986">
        <w:rPr>
          <w:sz w:val="24"/>
          <w:szCs w:val="24"/>
          <w:lang w:val="ro-RO"/>
        </w:rPr>
        <w:t>soluționare</w:t>
      </w:r>
      <w:r w:rsidRPr="00521986">
        <w:rPr>
          <w:sz w:val="24"/>
          <w:szCs w:val="24"/>
          <w:lang w:val="ro-RO"/>
        </w:rPr>
        <w:t xml:space="preserve"> în </w:t>
      </w:r>
      <w:r w:rsidR="00592FC5" w:rsidRPr="00521986">
        <w:rPr>
          <w:sz w:val="24"/>
          <w:szCs w:val="24"/>
          <w:lang w:val="ro-RO"/>
        </w:rPr>
        <w:t>instanța</w:t>
      </w:r>
      <w:r w:rsidRPr="00521986">
        <w:rPr>
          <w:sz w:val="24"/>
          <w:szCs w:val="24"/>
          <w:lang w:val="ro-RO"/>
        </w:rPr>
        <w:t xml:space="preserve"> de judecată, în conformitate cu </w:t>
      </w:r>
      <w:r w:rsidR="00592FC5" w:rsidRPr="00521986">
        <w:rPr>
          <w:sz w:val="24"/>
          <w:szCs w:val="24"/>
          <w:lang w:val="ro-RO"/>
        </w:rPr>
        <w:t>legislația</w:t>
      </w:r>
      <w:r w:rsidRPr="00521986">
        <w:rPr>
          <w:sz w:val="24"/>
          <w:szCs w:val="24"/>
          <w:lang w:val="ro-RO"/>
        </w:rPr>
        <w:t xml:space="preserve"> în vigoare a </w:t>
      </w:r>
      <w:r>
        <w:rPr>
          <w:sz w:val="24"/>
          <w:szCs w:val="24"/>
          <w:lang w:val="ro-RO"/>
        </w:rPr>
        <w:t>Republicii Moldova.</w:t>
      </w:r>
    </w:p>
    <w:p w:rsidR="00BB3B43" w:rsidRPr="00D25F66" w:rsidRDefault="00BB3B43" w:rsidP="00BB3B43">
      <w:pPr>
        <w:tabs>
          <w:tab w:val="left" w:pos="426"/>
        </w:tabs>
        <w:autoSpaceDE w:val="0"/>
        <w:autoSpaceDN w:val="0"/>
        <w:ind w:left="426"/>
        <w:jc w:val="both"/>
        <w:rPr>
          <w:sz w:val="24"/>
          <w:szCs w:val="24"/>
          <w:lang w:val="ro-RO"/>
        </w:rPr>
      </w:pPr>
    </w:p>
    <w:p w:rsidR="00BB3B43" w:rsidRPr="00AF0DD2" w:rsidRDefault="00BB3B43" w:rsidP="00BB3B43">
      <w:pPr>
        <w:numPr>
          <w:ilvl w:val="0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center"/>
        <w:outlineLvl w:val="0"/>
        <w:rPr>
          <w:b/>
          <w:bCs/>
          <w:sz w:val="24"/>
          <w:szCs w:val="24"/>
          <w:lang w:val="ro-RO"/>
        </w:rPr>
      </w:pPr>
      <w:r w:rsidRPr="00AF0DD2">
        <w:rPr>
          <w:b/>
          <w:bCs/>
          <w:sz w:val="24"/>
          <w:szCs w:val="24"/>
          <w:lang w:val="ro-RO"/>
        </w:rPr>
        <w:t>TERMENUL DE VALABILITATE A CONTRACTULUI</w:t>
      </w:r>
    </w:p>
    <w:p w:rsidR="00BB3B43" w:rsidRDefault="00BB3B43" w:rsidP="00BB3B43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z w:val="24"/>
          <w:szCs w:val="24"/>
          <w:lang w:val="ro-RO"/>
        </w:rPr>
      </w:pPr>
      <w:r w:rsidRPr="00452E7D">
        <w:rPr>
          <w:sz w:val="24"/>
          <w:szCs w:val="24"/>
          <w:lang w:val="ro-RO"/>
        </w:rPr>
        <w:t xml:space="preserve">Prezentul Contract intră în vigoare la data semnării de către ambele </w:t>
      </w:r>
      <w:r w:rsidR="00592FC5" w:rsidRPr="00452E7D">
        <w:rPr>
          <w:sz w:val="24"/>
          <w:szCs w:val="24"/>
          <w:lang w:val="ro-RO"/>
        </w:rPr>
        <w:t>părți</w:t>
      </w:r>
      <w:r w:rsidRPr="00452E7D">
        <w:rPr>
          <w:sz w:val="24"/>
          <w:szCs w:val="24"/>
          <w:lang w:val="ro-RO"/>
        </w:rPr>
        <w:t xml:space="preserve"> </w:t>
      </w:r>
      <w:proofErr w:type="spellStart"/>
      <w:r w:rsidRPr="00452E7D">
        <w:rPr>
          <w:sz w:val="24"/>
          <w:szCs w:val="24"/>
          <w:lang w:val="ro-RO"/>
        </w:rPr>
        <w:t>şi</w:t>
      </w:r>
      <w:proofErr w:type="spellEnd"/>
      <w:r w:rsidRPr="00452E7D">
        <w:rPr>
          <w:sz w:val="24"/>
          <w:szCs w:val="24"/>
          <w:lang w:val="ro-RO"/>
        </w:rPr>
        <w:t xml:space="preserve"> este valabil până la executarea totală a </w:t>
      </w:r>
      <w:r w:rsidR="00592FC5" w:rsidRPr="00452E7D">
        <w:rPr>
          <w:sz w:val="24"/>
          <w:szCs w:val="24"/>
          <w:lang w:val="ro-RO"/>
        </w:rPr>
        <w:t>obligațiilor</w:t>
      </w:r>
      <w:r w:rsidRPr="00452E7D">
        <w:rPr>
          <w:sz w:val="24"/>
          <w:szCs w:val="24"/>
          <w:lang w:val="ro-RO"/>
        </w:rPr>
        <w:t xml:space="preserve"> contractuale.</w:t>
      </w:r>
    </w:p>
    <w:p w:rsidR="00BB3B43" w:rsidRPr="00452E7D" w:rsidRDefault="00BB3B43" w:rsidP="00BB3B43">
      <w:pPr>
        <w:tabs>
          <w:tab w:val="left" w:pos="426"/>
        </w:tabs>
        <w:autoSpaceDE w:val="0"/>
        <w:autoSpaceDN w:val="0"/>
        <w:ind w:left="426" w:right="-58"/>
        <w:jc w:val="both"/>
        <w:rPr>
          <w:sz w:val="24"/>
          <w:szCs w:val="24"/>
          <w:lang w:val="ro-RO"/>
        </w:rPr>
      </w:pPr>
    </w:p>
    <w:p w:rsidR="00BB3B43" w:rsidRPr="002543B6" w:rsidRDefault="00BB3B43" w:rsidP="00BB3B43">
      <w:pPr>
        <w:numPr>
          <w:ilvl w:val="0"/>
          <w:numId w:val="1"/>
        </w:numPr>
        <w:tabs>
          <w:tab w:val="left" w:pos="426"/>
        </w:tabs>
        <w:autoSpaceDE w:val="0"/>
        <w:autoSpaceDN w:val="0"/>
        <w:ind w:left="0" w:right="-58" w:firstLine="0"/>
        <w:jc w:val="center"/>
        <w:rPr>
          <w:b/>
          <w:bCs/>
          <w:sz w:val="24"/>
          <w:szCs w:val="24"/>
          <w:lang w:val="ro-RO"/>
        </w:rPr>
      </w:pPr>
      <w:r w:rsidRPr="002543B6">
        <w:rPr>
          <w:b/>
          <w:bCs/>
          <w:sz w:val="24"/>
          <w:szCs w:val="24"/>
          <w:lang w:val="ro-RO"/>
        </w:rPr>
        <w:t>CLAUZE SUPLIMENTARE</w:t>
      </w:r>
    </w:p>
    <w:p w:rsidR="00BB3B43" w:rsidRPr="002543B6" w:rsidRDefault="00BB3B43" w:rsidP="00BB3B43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z w:val="24"/>
          <w:szCs w:val="24"/>
          <w:lang w:val="ro-RO"/>
        </w:rPr>
      </w:pPr>
      <w:r w:rsidRPr="002543B6">
        <w:rPr>
          <w:sz w:val="24"/>
          <w:szCs w:val="24"/>
          <w:lang w:val="ro-RO"/>
        </w:rPr>
        <w:t xml:space="preserve">Toate modificările la prezentul Contract vor fi valabile numai în cazul în care sunt redactate în scris </w:t>
      </w:r>
      <w:proofErr w:type="spellStart"/>
      <w:r w:rsidRPr="002543B6">
        <w:rPr>
          <w:sz w:val="24"/>
          <w:szCs w:val="24"/>
          <w:lang w:val="ro-RO"/>
        </w:rPr>
        <w:t>şi</w:t>
      </w:r>
      <w:proofErr w:type="spellEnd"/>
      <w:r w:rsidRPr="002543B6">
        <w:rPr>
          <w:sz w:val="24"/>
          <w:szCs w:val="24"/>
          <w:lang w:val="ro-RO"/>
        </w:rPr>
        <w:t xml:space="preserve"> semnate de ambele </w:t>
      </w:r>
      <w:r w:rsidR="004569B7" w:rsidRPr="002543B6">
        <w:rPr>
          <w:sz w:val="24"/>
          <w:szCs w:val="24"/>
          <w:lang w:val="ro-RO"/>
        </w:rPr>
        <w:t>părți</w:t>
      </w:r>
      <w:r w:rsidRPr="002543B6">
        <w:rPr>
          <w:sz w:val="24"/>
          <w:szCs w:val="24"/>
          <w:lang w:val="ro-RO"/>
        </w:rPr>
        <w:t>.</w:t>
      </w:r>
    </w:p>
    <w:p w:rsidR="00BB3B43" w:rsidRDefault="00BB3B43" w:rsidP="00BB3B43">
      <w:pPr>
        <w:numPr>
          <w:ilvl w:val="1"/>
          <w:numId w:val="1"/>
        </w:numPr>
        <w:tabs>
          <w:tab w:val="left" w:pos="426"/>
        </w:tabs>
        <w:autoSpaceDE w:val="0"/>
        <w:autoSpaceDN w:val="0"/>
        <w:ind w:left="426" w:right="-58" w:hanging="426"/>
        <w:jc w:val="both"/>
        <w:rPr>
          <w:sz w:val="24"/>
          <w:szCs w:val="24"/>
          <w:lang w:val="ro-RO"/>
        </w:rPr>
      </w:pPr>
      <w:r w:rsidRPr="002543B6">
        <w:rPr>
          <w:sz w:val="24"/>
          <w:szCs w:val="24"/>
          <w:lang w:val="ro-RO"/>
        </w:rPr>
        <w:t xml:space="preserve">Prezentul Contract este întocmit în două exemplare, câte un exemplar pentru fiecare parte, ambele având </w:t>
      </w:r>
      <w:r w:rsidR="00592FC5" w:rsidRPr="002543B6">
        <w:rPr>
          <w:sz w:val="24"/>
          <w:szCs w:val="24"/>
          <w:lang w:val="ro-RO"/>
        </w:rPr>
        <w:t>aceeași</w:t>
      </w:r>
      <w:r w:rsidRPr="002543B6">
        <w:rPr>
          <w:sz w:val="24"/>
          <w:szCs w:val="24"/>
          <w:lang w:val="ro-RO"/>
        </w:rPr>
        <w:t xml:space="preserve"> putere juridică.</w:t>
      </w:r>
    </w:p>
    <w:p w:rsidR="00BB3B43" w:rsidRDefault="00BB3B43" w:rsidP="00BB3B43">
      <w:pPr>
        <w:tabs>
          <w:tab w:val="left" w:pos="426"/>
        </w:tabs>
        <w:autoSpaceDE w:val="0"/>
        <w:autoSpaceDN w:val="0"/>
        <w:ind w:left="426" w:right="-58"/>
        <w:jc w:val="both"/>
        <w:rPr>
          <w:sz w:val="24"/>
          <w:szCs w:val="24"/>
          <w:lang w:val="ro-RO"/>
        </w:rPr>
      </w:pPr>
    </w:p>
    <w:p w:rsidR="00BB3B43" w:rsidRPr="002543B6" w:rsidRDefault="00BB3B43" w:rsidP="00BB3B43">
      <w:pPr>
        <w:numPr>
          <w:ilvl w:val="0"/>
          <w:numId w:val="1"/>
        </w:numPr>
        <w:tabs>
          <w:tab w:val="left" w:pos="709"/>
        </w:tabs>
        <w:autoSpaceDE w:val="0"/>
        <w:autoSpaceDN w:val="0"/>
        <w:ind w:right="-58"/>
        <w:jc w:val="center"/>
        <w:rPr>
          <w:b/>
          <w:bCs/>
          <w:sz w:val="24"/>
          <w:szCs w:val="24"/>
          <w:lang w:val="ro-RO"/>
        </w:rPr>
      </w:pPr>
      <w:r w:rsidRPr="002543B6">
        <w:rPr>
          <w:b/>
          <w:bCs/>
          <w:sz w:val="24"/>
          <w:szCs w:val="24"/>
          <w:lang w:val="ro-RO"/>
        </w:rPr>
        <w:t>ADRESA, DATELE BANCARE ŞI SEMNĂTURILE PĂRŢILOR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848"/>
      </w:tblGrid>
      <w:tr w:rsidR="00BB3B43" w:rsidRPr="00D82390" w:rsidTr="004569B7">
        <w:trPr>
          <w:trHeight w:val="3563"/>
        </w:trPr>
        <w:tc>
          <w:tcPr>
            <w:tcW w:w="5217" w:type="dxa"/>
          </w:tcPr>
          <w:p w:rsidR="00BB3B43" w:rsidRPr="00816434" w:rsidRDefault="00BB3B43" w:rsidP="00621963">
            <w:pPr>
              <w:tabs>
                <w:tab w:val="left" w:pos="42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816434">
              <w:rPr>
                <w:b/>
                <w:bCs/>
                <w:sz w:val="24"/>
                <w:szCs w:val="24"/>
                <w:lang w:val="ro-RO"/>
              </w:rPr>
              <w:t>ORGANIZATOR:</w:t>
            </w:r>
          </w:p>
          <w:p w:rsidR="006C3D7D" w:rsidRDefault="00BB3B43" w:rsidP="004569B7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lang w:val="ro-RO"/>
              </w:rPr>
            </w:pPr>
            <w:proofErr w:type="spellStart"/>
            <w:r w:rsidRPr="00AC70B5">
              <w:rPr>
                <w:b/>
                <w:sz w:val="22"/>
                <w:szCs w:val="22"/>
                <w:lang w:val="ro-RO"/>
              </w:rPr>
              <w:t>Agenţia</w:t>
            </w:r>
            <w:proofErr w:type="spellEnd"/>
            <w:r w:rsidRPr="00AC70B5">
              <w:rPr>
                <w:b/>
                <w:sz w:val="22"/>
                <w:szCs w:val="22"/>
                <w:lang w:val="ro-RO"/>
              </w:rPr>
              <w:t xml:space="preserve"> de Stat pentru Proprietatea Intelectuală (AGEPI)</w:t>
            </w:r>
            <w:r w:rsidR="004569B7" w:rsidRPr="00AC70B5">
              <w:rPr>
                <w:sz w:val="22"/>
                <w:szCs w:val="22"/>
                <w:lang w:val="ro-RO"/>
              </w:rPr>
              <w:t xml:space="preserve"> </w:t>
            </w:r>
          </w:p>
          <w:p w:rsidR="004569B7" w:rsidRPr="00AC70B5" w:rsidRDefault="006C3D7D" w:rsidP="004569B7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lang w:val="ro-RO"/>
              </w:rPr>
            </w:pPr>
            <w:r w:rsidRPr="006C3D7D">
              <w:rPr>
                <w:b/>
                <w:sz w:val="22"/>
                <w:szCs w:val="22"/>
                <w:lang w:val="ro-RO"/>
              </w:rPr>
              <w:t>IDNO/</w:t>
            </w:r>
            <w:r w:rsidR="004569B7" w:rsidRPr="006C3D7D">
              <w:rPr>
                <w:b/>
                <w:sz w:val="22"/>
                <w:szCs w:val="22"/>
                <w:lang w:val="ro-RO"/>
              </w:rPr>
              <w:t>cod fiscal:</w:t>
            </w:r>
            <w:r w:rsidR="004569B7" w:rsidRPr="00AC70B5">
              <w:rPr>
                <w:sz w:val="22"/>
                <w:szCs w:val="22"/>
                <w:lang w:val="ro-RO"/>
              </w:rPr>
              <w:t xml:space="preserve"> 1015601000112</w:t>
            </w:r>
          </w:p>
          <w:p w:rsidR="00BB3B43" w:rsidRPr="00AC70B5" w:rsidRDefault="00BB3B43" w:rsidP="00621963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lang w:val="ro-RO"/>
              </w:rPr>
            </w:pPr>
            <w:r w:rsidRPr="00AC70B5">
              <w:rPr>
                <w:sz w:val="22"/>
                <w:szCs w:val="22"/>
                <w:lang w:val="ro-RO"/>
              </w:rPr>
              <w:t xml:space="preserve">Adresa: str. Andrei </w:t>
            </w:r>
            <w:proofErr w:type="spellStart"/>
            <w:r w:rsidRPr="00AC70B5">
              <w:rPr>
                <w:sz w:val="22"/>
                <w:szCs w:val="22"/>
                <w:lang w:val="ro-RO"/>
              </w:rPr>
              <w:t>Doga</w:t>
            </w:r>
            <w:proofErr w:type="spellEnd"/>
            <w:r w:rsidRPr="00AC70B5">
              <w:rPr>
                <w:sz w:val="22"/>
                <w:szCs w:val="22"/>
                <w:lang w:val="ro-RO"/>
              </w:rPr>
              <w:t xml:space="preserve"> nr. 24/1, </w:t>
            </w:r>
          </w:p>
          <w:p w:rsidR="00BB3B43" w:rsidRPr="00AC70B5" w:rsidRDefault="00BB3B43" w:rsidP="00621963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lang w:val="ro-RO"/>
              </w:rPr>
            </w:pPr>
            <w:r w:rsidRPr="00AC70B5">
              <w:rPr>
                <w:sz w:val="22"/>
                <w:szCs w:val="22"/>
                <w:lang w:val="ro-RO"/>
              </w:rPr>
              <w:t xml:space="preserve">MD-2024, </w:t>
            </w:r>
            <w:r w:rsidR="00592FC5" w:rsidRPr="00AC70B5">
              <w:rPr>
                <w:sz w:val="22"/>
                <w:szCs w:val="22"/>
                <w:lang w:val="ro-RO"/>
              </w:rPr>
              <w:t>mun. Chișinău,</w:t>
            </w:r>
          </w:p>
          <w:p w:rsidR="00BB3B43" w:rsidRPr="00AC70B5" w:rsidRDefault="00BB3B43" w:rsidP="00621963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lang w:val="ro-RO"/>
              </w:rPr>
            </w:pPr>
            <w:proofErr w:type="spellStart"/>
            <w:r w:rsidRPr="00AC70B5">
              <w:rPr>
                <w:sz w:val="22"/>
                <w:szCs w:val="22"/>
                <w:lang w:val="ro-RO"/>
              </w:rPr>
              <w:t>Тel</w:t>
            </w:r>
            <w:proofErr w:type="spellEnd"/>
            <w:r w:rsidRPr="00AC70B5">
              <w:rPr>
                <w:sz w:val="22"/>
                <w:szCs w:val="22"/>
                <w:lang w:val="ro-RO"/>
              </w:rPr>
              <w:t>.: (022)400-592, 400-593, fax: (022)440-119</w:t>
            </w:r>
          </w:p>
          <w:p w:rsidR="006C3D7D" w:rsidRDefault="006C3D7D" w:rsidP="00AC70B5">
            <w:pPr>
              <w:autoSpaceDE w:val="0"/>
              <w:autoSpaceDN w:val="0"/>
              <w:ind w:right="-1141"/>
              <w:jc w:val="both"/>
              <w:rPr>
                <w:b/>
                <w:color w:val="000000"/>
                <w:sz w:val="22"/>
                <w:szCs w:val="22"/>
                <w:lang w:val="ro-RO"/>
              </w:rPr>
            </w:pPr>
          </w:p>
          <w:p w:rsidR="00AC70B5" w:rsidRPr="00AC70B5" w:rsidRDefault="00AC70B5" w:rsidP="00AC70B5">
            <w:pPr>
              <w:autoSpaceDE w:val="0"/>
              <w:autoSpaceDN w:val="0"/>
              <w:ind w:right="-1141"/>
              <w:jc w:val="both"/>
              <w:rPr>
                <w:b/>
                <w:color w:val="000000"/>
                <w:sz w:val="22"/>
                <w:szCs w:val="22"/>
                <w:lang w:val="ro-RO"/>
              </w:rPr>
            </w:pPr>
            <w:r w:rsidRPr="00AC70B5">
              <w:rPr>
                <w:b/>
                <w:color w:val="000000"/>
                <w:sz w:val="22"/>
                <w:szCs w:val="22"/>
                <w:lang w:val="ro-RO"/>
              </w:rPr>
              <w:t>MF-TR Chișinău Bugetul de Stat</w:t>
            </w:r>
          </w:p>
          <w:p w:rsidR="00AC70B5" w:rsidRPr="00AC70B5" w:rsidRDefault="00AC70B5" w:rsidP="00AC70B5">
            <w:pPr>
              <w:autoSpaceDE w:val="0"/>
              <w:autoSpaceDN w:val="0"/>
              <w:ind w:right="-1141"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AC70B5">
              <w:rPr>
                <w:color w:val="000000"/>
                <w:sz w:val="22"/>
                <w:szCs w:val="22"/>
                <w:lang w:val="ro-RO"/>
              </w:rPr>
              <w:t>codul băncii: TREZMD2X</w:t>
            </w:r>
          </w:p>
          <w:p w:rsidR="00AC70B5" w:rsidRPr="00AC70B5" w:rsidRDefault="00AC70B5" w:rsidP="00AC70B5">
            <w:pPr>
              <w:autoSpaceDE w:val="0"/>
              <w:autoSpaceDN w:val="0"/>
              <w:rPr>
                <w:b/>
                <w:color w:val="000000"/>
                <w:sz w:val="22"/>
                <w:szCs w:val="22"/>
                <w:lang w:val="ro-RO"/>
              </w:rPr>
            </w:pPr>
            <w:r w:rsidRPr="00AC70B5">
              <w:rPr>
                <w:sz w:val="22"/>
                <w:szCs w:val="22"/>
                <w:lang w:val="ro-RO"/>
              </w:rPr>
              <w:t xml:space="preserve">cod IBAN: </w:t>
            </w:r>
            <w:r w:rsidR="00C314D2">
              <w:rPr>
                <w:b/>
                <w:color w:val="000000"/>
                <w:sz w:val="22"/>
                <w:szCs w:val="22"/>
                <w:lang w:val="ro-RO"/>
              </w:rPr>
              <w:t xml:space="preserve">MD55TRPAAA142310A15851AA </w:t>
            </w:r>
          </w:p>
          <w:p w:rsidR="004569B7" w:rsidRPr="00C314D2" w:rsidRDefault="004569B7" w:rsidP="004569B7">
            <w:pPr>
              <w:autoSpaceDE w:val="0"/>
              <w:autoSpaceDN w:val="0"/>
              <w:ind w:right="-1141"/>
              <w:jc w:val="both"/>
              <w:rPr>
                <w:color w:val="000000"/>
                <w:sz w:val="22"/>
                <w:szCs w:val="22"/>
              </w:rPr>
            </w:pPr>
          </w:p>
          <w:p w:rsidR="00BB3B43" w:rsidRPr="00AC70B5" w:rsidRDefault="00046748" w:rsidP="00621963">
            <w:pPr>
              <w:tabs>
                <w:tab w:val="left" w:pos="426"/>
              </w:tabs>
              <w:autoSpaceDE w:val="0"/>
              <w:autoSpaceDN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Director g</w:t>
            </w:r>
            <w:r w:rsidR="004569B7">
              <w:rPr>
                <w:b/>
                <w:sz w:val="22"/>
                <w:szCs w:val="22"/>
                <w:lang w:val="ro-RO"/>
              </w:rPr>
              <w:t>eneral</w:t>
            </w:r>
            <w:r w:rsidR="00FC72CD">
              <w:rPr>
                <w:b/>
                <w:sz w:val="22"/>
                <w:szCs w:val="22"/>
                <w:lang w:val="ro-RO"/>
              </w:rPr>
              <w:t xml:space="preserve"> interimar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ro-RO"/>
              </w:rPr>
              <w:t xml:space="preserve"> Andrei POPA</w:t>
            </w:r>
          </w:p>
          <w:p w:rsidR="00BB3B43" w:rsidRPr="00AC70B5" w:rsidRDefault="00BB3B43" w:rsidP="00621963">
            <w:pPr>
              <w:tabs>
                <w:tab w:val="left" w:pos="426"/>
              </w:tabs>
              <w:autoSpaceDE w:val="0"/>
              <w:autoSpaceDN w:val="0"/>
              <w:jc w:val="both"/>
              <w:rPr>
                <w:sz w:val="22"/>
                <w:szCs w:val="22"/>
                <w:lang w:val="ro-RO"/>
              </w:rPr>
            </w:pPr>
          </w:p>
          <w:p w:rsidR="00BB3B43" w:rsidRPr="00AC70B5" w:rsidRDefault="00BB3B43" w:rsidP="00621963">
            <w:pPr>
              <w:tabs>
                <w:tab w:val="left" w:pos="426"/>
              </w:tabs>
              <w:autoSpaceDE w:val="0"/>
              <w:autoSpaceDN w:val="0"/>
              <w:jc w:val="both"/>
              <w:rPr>
                <w:sz w:val="22"/>
                <w:szCs w:val="22"/>
                <w:lang w:val="ro-RO"/>
              </w:rPr>
            </w:pPr>
            <w:r w:rsidRPr="00AC70B5">
              <w:rPr>
                <w:sz w:val="22"/>
                <w:szCs w:val="22"/>
                <w:lang w:val="ro-RO"/>
              </w:rPr>
              <w:t>Semnătura    ________________________</w:t>
            </w:r>
          </w:p>
          <w:p w:rsidR="00BB3B43" w:rsidRPr="00816434" w:rsidRDefault="004569B7" w:rsidP="00621963">
            <w:pPr>
              <w:tabs>
                <w:tab w:val="left" w:pos="426"/>
              </w:tabs>
              <w:autoSpaceDE w:val="0"/>
              <w:autoSpaceDN w:val="0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</w:t>
            </w:r>
            <w:r w:rsidR="00BB3B43" w:rsidRPr="00AC70B5">
              <w:rPr>
                <w:sz w:val="22"/>
                <w:szCs w:val="22"/>
                <w:lang w:val="ro-RO"/>
              </w:rPr>
              <w:t>L.Ş.</w:t>
            </w:r>
          </w:p>
        </w:tc>
        <w:tc>
          <w:tcPr>
            <w:tcW w:w="4848" w:type="dxa"/>
          </w:tcPr>
          <w:p w:rsidR="00BB3B43" w:rsidRPr="00D82390" w:rsidRDefault="00BB3B43" w:rsidP="00621963">
            <w:pPr>
              <w:tabs>
                <w:tab w:val="left" w:pos="42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D82390">
              <w:rPr>
                <w:b/>
                <w:bCs/>
                <w:sz w:val="24"/>
                <w:szCs w:val="24"/>
                <w:lang w:val="ro-RO"/>
              </w:rPr>
              <w:t>PARTICIPANT:</w:t>
            </w:r>
          </w:p>
          <w:p w:rsidR="00BB3B43" w:rsidRPr="004569B7" w:rsidRDefault="00BB3B43" w:rsidP="00621963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lang w:val="ro-RO"/>
              </w:rPr>
            </w:pPr>
          </w:p>
          <w:p w:rsidR="00BB3B43" w:rsidRPr="004569B7" w:rsidRDefault="00BB3B43" w:rsidP="00621963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lang w:val="ro-RO"/>
              </w:rPr>
            </w:pPr>
          </w:p>
          <w:p w:rsidR="00BB3B43" w:rsidRPr="004569B7" w:rsidRDefault="00BB3B43" w:rsidP="00621963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lang w:val="ro-RO"/>
              </w:rPr>
            </w:pPr>
          </w:p>
          <w:p w:rsidR="00BB3B43" w:rsidRPr="004569B7" w:rsidRDefault="00BB3B43" w:rsidP="00621963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lang w:val="ro-RO"/>
              </w:rPr>
            </w:pPr>
          </w:p>
          <w:p w:rsidR="00BB3B43" w:rsidRPr="004569B7" w:rsidRDefault="00BB3B43" w:rsidP="00621963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lang w:val="ro-RO"/>
              </w:rPr>
            </w:pPr>
          </w:p>
          <w:p w:rsidR="00BB3B43" w:rsidRPr="004569B7" w:rsidRDefault="00BB3B43" w:rsidP="00621963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lang w:val="ro-RO"/>
              </w:rPr>
            </w:pPr>
          </w:p>
          <w:p w:rsidR="00BB3B43" w:rsidRPr="004569B7" w:rsidRDefault="00BB3B43" w:rsidP="00621963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lang w:val="ro-RO"/>
              </w:rPr>
            </w:pPr>
          </w:p>
          <w:p w:rsidR="00BB3B43" w:rsidRPr="004569B7" w:rsidRDefault="00BB3B43" w:rsidP="00621963">
            <w:pPr>
              <w:tabs>
                <w:tab w:val="left" w:pos="426"/>
              </w:tabs>
              <w:autoSpaceDE w:val="0"/>
              <w:autoSpaceDN w:val="0"/>
              <w:rPr>
                <w:b/>
                <w:sz w:val="22"/>
                <w:szCs w:val="22"/>
                <w:lang w:val="ro-RO"/>
              </w:rPr>
            </w:pPr>
          </w:p>
          <w:p w:rsidR="00BB3B43" w:rsidRPr="004569B7" w:rsidRDefault="00BB3B43" w:rsidP="00621963">
            <w:pPr>
              <w:tabs>
                <w:tab w:val="left" w:pos="426"/>
              </w:tabs>
              <w:autoSpaceDE w:val="0"/>
              <w:autoSpaceDN w:val="0"/>
              <w:rPr>
                <w:b/>
                <w:lang w:val="ro-RO"/>
              </w:rPr>
            </w:pPr>
          </w:p>
          <w:p w:rsidR="00AC70B5" w:rsidRPr="004569B7" w:rsidRDefault="00AC70B5" w:rsidP="00621963">
            <w:pPr>
              <w:tabs>
                <w:tab w:val="left" w:pos="426"/>
              </w:tabs>
              <w:autoSpaceDE w:val="0"/>
              <w:autoSpaceDN w:val="0"/>
              <w:rPr>
                <w:b/>
                <w:sz w:val="22"/>
                <w:szCs w:val="22"/>
                <w:lang w:val="ro-RO"/>
              </w:rPr>
            </w:pPr>
          </w:p>
          <w:p w:rsidR="0013003A" w:rsidRDefault="0013003A" w:rsidP="00621963">
            <w:pPr>
              <w:tabs>
                <w:tab w:val="left" w:pos="426"/>
              </w:tabs>
              <w:autoSpaceDE w:val="0"/>
              <w:autoSpaceDN w:val="0"/>
              <w:rPr>
                <w:b/>
                <w:lang w:val="ro-RO"/>
              </w:rPr>
            </w:pPr>
          </w:p>
          <w:p w:rsidR="00BB3B43" w:rsidRPr="00AC70B5" w:rsidRDefault="00BB3B43" w:rsidP="00621963">
            <w:pPr>
              <w:tabs>
                <w:tab w:val="left" w:pos="426"/>
              </w:tabs>
              <w:autoSpaceDE w:val="0"/>
              <w:autoSpaceDN w:val="0"/>
              <w:rPr>
                <w:b/>
                <w:sz w:val="22"/>
                <w:szCs w:val="22"/>
                <w:lang w:val="ro-RO"/>
              </w:rPr>
            </w:pPr>
            <w:r w:rsidRPr="00AC70B5">
              <w:rPr>
                <w:b/>
                <w:sz w:val="22"/>
                <w:szCs w:val="22"/>
                <w:lang w:val="ro-RO"/>
              </w:rPr>
              <w:t xml:space="preserve">Director </w:t>
            </w:r>
          </w:p>
          <w:p w:rsidR="00BB3B43" w:rsidRPr="00AC70B5" w:rsidRDefault="00BB3B43" w:rsidP="00621963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lang w:val="ro-RO"/>
              </w:rPr>
            </w:pPr>
          </w:p>
          <w:p w:rsidR="00BB3B43" w:rsidRPr="00AC70B5" w:rsidRDefault="00BB3B43" w:rsidP="00621963">
            <w:pPr>
              <w:tabs>
                <w:tab w:val="left" w:pos="426"/>
              </w:tabs>
              <w:autoSpaceDE w:val="0"/>
              <w:autoSpaceDN w:val="0"/>
              <w:rPr>
                <w:sz w:val="22"/>
                <w:szCs w:val="22"/>
                <w:lang w:val="ro-RO"/>
              </w:rPr>
            </w:pPr>
            <w:r w:rsidRPr="00AC70B5">
              <w:rPr>
                <w:sz w:val="22"/>
                <w:szCs w:val="22"/>
                <w:lang w:val="ro-RO"/>
              </w:rPr>
              <w:t>Semnătura   _________________________</w:t>
            </w:r>
          </w:p>
          <w:p w:rsidR="00BB3B43" w:rsidRPr="00D82390" w:rsidRDefault="004569B7" w:rsidP="00621963">
            <w:pPr>
              <w:tabs>
                <w:tab w:val="left" w:pos="426"/>
              </w:tabs>
              <w:autoSpaceDE w:val="0"/>
              <w:autoSpaceDN w:val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</w:t>
            </w:r>
            <w:r w:rsidR="00BB3B43" w:rsidRPr="00AC70B5">
              <w:rPr>
                <w:sz w:val="22"/>
                <w:szCs w:val="22"/>
                <w:lang w:val="ro-RO"/>
              </w:rPr>
              <w:t>L.Ş.</w:t>
            </w:r>
          </w:p>
        </w:tc>
      </w:tr>
    </w:tbl>
    <w:p w:rsidR="00440C7F" w:rsidRDefault="00440C7F"/>
    <w:sectPr w:rsidR="00440C7F" w:rsidSect="008052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CD0"/>
    <w:multiLevelType w:val="multilevel"/>
    <w:tmpl w:val="9CA26182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945"/>
      </w:pPr>
      <w:rPr>
        <w:rFonts w:hint="default"/>
        <w:b w:val="0"/>
        <w:strike w:val="0"/>
        <w:lang w:val="en-US"/>
      </w:rPr>
    </w:lvl>
    <w:lvl w:ilvl="2">
      <w:start w:val="1"/>
      <w:numFmt w:val="decimal"/>
      <w:isLgl/>
      <w:lvlText w:val="%1.%2.%3."/>
      <w:lvlJc w:val="left"/>
      <w:pPr>
        <w:ind w:left="151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3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9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440"/>
      </w:pPr>
      <w:rPr>
        <w:rFonts w:hint="default"/>
      </w:rPr>
    </w:lvl>
  </w:abstractNum>
  <w:abstractNum w:abstractNumId="1" w15:restartNumberingAfterBreak="0">
    <w:nsid w:val="36C8609C"/>
    <w:multiLevelType w:val="hybridMultilevel"/>
    <w:tmpl w:val="8CE00122"/>
    <w:lvl w:ilvl="0" w:tplc="5572740C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E85439"/>
    <w:multiLevelType w:val="multilevel"/>
    <w:tmpl w:val="C7C095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43"/>
    <w:rsid w:val="00046748"/>
    <w:rsid w:val="0013003A"/>
    <w:rsid w:val="0043478C"/>
    <w:rsid w:val="00440C7F"/>
    <w:rsid w:val="004569B7"/>
    <w:rsid w:val="004C7332"/>
    <w:rsid w:val="005013EB"/>
    <w:rsid w:val="00592FC5"/>
    <w:rsid w:val="006C3D7D"/>
    <w:rsid w:val="0080521A"/>
    <w:rsid w:val="00AC70B5"/>
    <w:rsid w:val="00BB3B43"/>
    <w:rsid w:val="00C314D2"/>
    <w:rsid w:val="00DD4AE1"/>
    <w:rsid w:val="00F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6870"/>
  <w15:chartTrackingRefBased/>
  <w15:docId w15:val="{7B21BB9D-29AF-4FC0-83EF-F1ACBD78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4D2"/>
    <w:rPr>
      <w:rFonts w:eastAsiaTheme="minorHAns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Fodea Alina</dc:creator>
  <cp:keywords/>
  <dc:description/>
  <cp:lastModifiedBy>Fodea Alina</cp:lastModifiedBy>
  <cp:revision>12</cp:revision>
  <dcterms:created xsi:type="dcterms:W3CDTF">2019-07-29T10:49:00Z</dcterms:created>
  <dcterms:modified xsi:type="dcterms:W3CDTF">2019-10-02T09:35:00Z</dcterms:modified>
</cp:coreProperties>
</file>